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85372" w:rsidR="00585372" w:rsidP="00585372" w:rsidRDefault="00585372" w14:paraId="00435BC2" w14:textId="77777777">
      <w:pPr>
        <w:ind w:left="5664"/>
        <w:rPr>
          <w:sz w:val="20"/>
          <w:szCs w:val="20"/>
        </w:rPr>
      </w:pPr>
      <w:r w:rsidRPr="00585372">
        <w:rPr>
          <w:sz w:val="20"/>
          <w:szCs w:val="20"/>
        </w:rPr>
        <w:t xml:space="preserve">ECIT </w:t>
      </w:r>
      <w:proofErr w:type="spellStart"/>
      <w:r w:rsidRPr="00585372">
        <w:rPr>
          <w:sz w:val="20"/>
          <w:szCs w:val="20"/>
        </w:rPr>
        <w:t>Autogear</w:t>
      </w:r>
      <w:proofErr w:type="spellEnd"/>
      <w:r w:rsidRPr="00585372">
        <w:rPr>
          <w:sz w:val="20"/>
          <w:szCs w:val="20"/>
        </w:rPr>
        <w:t xml:space="preserve"> AS </w:t>
      </w:r>
    </w:p>
    <w:p w:rsidRPr="00585372" w:rsidR="00585372" w:rsidP="00585372" w:rsidRDefault="00585372" w14:paraId="15F277BA" w14:noSpellErr="1" w14:textId="5B958F95">
      <w:pPr>
        <w:ind w:left="5664"/>
        <w:rPr>
          <w:sz w:val="20"/>
          <w:szCs w:val="20"/>
        </w:rPr>
      </w:pPr>
      <w:r w:rsidRPr="13995EB6" w:rsidR="00585372">
        <w:rPr>
          <w:sz w:val="20"/>
          <w:szCs w:val="20"/>
        </w:rPr>
        <w:t xml:space="preserve">Sist </w:t>
      </w:r>
      <w:r w:rsidRPr="13995EB6" w:rsidR="00345B9C">
        <w:rPr>
          <w:sz w:val="20"/>
          <w:szCs w:val="20"/>
        </w:rPr>
        <w:t xml:space="preserve">revidert </w:t>
      </w:r>
      <w:r w:rsidRPr="13995EB6" w:rsidR="2F7F817D">
        <w:rPr>
          <w:sz w:val="20"/>
          <w:szCs w:val="20"/>
        </w:rPr>
        <w:t>23</w:t>
      </w:r>
      <w:r w:rsidRPr="13995EB6" w:rsidR="00585372">
        <w:rPr>
          <w:sz w:val="20"/>
          <w:szCs w:val="20"/>
        </w:rPr>
        <w:t>.</w:t>
      </w:r>
      <w:r w:rsidRPr="13995EB6" w:rsidR="00345B9C">
        <w:rPr>
          <w:sz w:val="20"/>
          <w:szCs w:val="20"/>
        </w:rPr>
        <w:t>0</w:t>
      </w:r>
      <w:r w:rsidRPr="13995EB6" w:rsidR="69623B81">
        <w:rPr>
          <w:sz w:val="20"/>
          <w:szCs w:val="20"/>
        </w:rPr>
        <w:t>9</w:t>
      </w:r>
      <w:r w:rsidRPr="13995EB6" w:rsidR="00585372">
        <w:rPr>
          <w:sz w:val="20"/>
          <w:szCs w:val="20"/>
        </w:rPr>
        <w:t>.202</w:t>
      </w:r>
      <w:r w:rsidRPr="13995EB6" w:rsidR="63320F01">
        <w:rPr>
          <w:sz w:val="20"/>
          <w:szCs w:val="20"/>
        </w:rPr>
        <w:t>5</w:t>
      </w:r>
      <w:r w:rsidRPr="13995EB6" w:rsidR="00585372">
        <w:rPr>
          <w:sz w:val="20"/>
          <w:szCs w:val="20"/>
        </w:rPr>
        <w:t xml:space="preserve"> </w:t>
      </w:r>
    </w:p>
    <w:p w:rsidR="00585372" w:rsidP="00585372" w:rsidRDefault="00585372" w14:paraId="11E7C834" w14:textId="77777777"/>
    <w:p w:rsidR="00585372" w:rsidP="00585372" w:rsidRDefault="00585372" w14:paraId="03F83E1F" w14:textId="77777777">
      <w:r>
        <w:t xml:space="preserve"> </w:t>
      </w:r>
    </w:p>
    <w:p w:rsidR="00585372" w:rsidP="00585372" w:rsidRDefault="00585372" w14:paraId="6573ECD2" w14:textId="77777777"/>
    <w:p w:rsidR="004813FB" w:rsidP="00585372" w:rsidRDefault="004813FB" w14:paraId="4283CEAD" w14:textId="77777777"/>
    <w:p w:rsidRPr="00585372" w:rsidR="00585372" w:rsidP="00585372" w:rsidRDefault="00585372" w14:paraId="2B513205" w14:textId="77777777">
      <w:pPr>
        <w:pStyle w:val="Overskrift1"/>
        <w:rPr>
          <w:sz w:val="36"/>
          <w:szCs w:val="20"/>
        </w:rPr>
      </w:pPr>
      <w:r w:rsidRPr="00585372">
        <w:rPr>
          <w:sz w:val="36"/>
          <w:szCs w:val="20"/>
        </w:rPr>
        <w:t xml:space="preserve">Informasjon om retningslinjer for personvern for ansatte som bruker kjøretøy med elektronisk kjørebok  </w:t>
      </w:r>
    </w:p>
    <w:p w:rsidR="00585372" w:rsidP="00585372" w:rsidRDefault="00585372" w14:paraId="64F8BBB6" w14:textId="77777777"/>
    <w:p w:rsidR="00585372" w:rsidP="00585372" w:rsidRDefault="00585372" w14:paraId="3546236A" w14:textId="77777777">
      <w:r>
        <w:t xml:space="preserve"> </w:t>
      </w:r>
    </w:p>
    <w:p w:rsidR="00585372" w:rsidP="00585372" w:rsidRDefault="00585372" w14:paraId="5EC95B5E" w14:textId="77777777"/>
    <w:p w:rsidR="00585372" w:rsidP="00345B9C" w:rsidRDefault="00585372" w14:paraId="708B75BD" w14:textId="3C1025FC">
      <w:pPr>
        <w:pStyle w:val="Overskrift2"/>
      </w:pPr>
      <w:r w:rsidRPr="00345B9C">
        <w:t>Fordeler med elektronisk kjørebok for både ansatte og bedrift</w:t>
      </w:r>
      <w:r w:rsidRPr="00345B9C">
        <w:rPr>
          <w:rFonts w:ascii="Arial" w:hAnsi="Arial" w:cs="Arial"/>
        </w:rPr>
        <w:t> </w:t>
      </w:r>
      <w:r w:rsidRPr="00345B9C">
        <w:t xml:space="preserve"> </w:t>
      </w:r>
    </w:p>
    <w:p w:rsidRPr="00585372" w:rsidR="00585372" w:rsidP="00585372" w:rsidRDefault="00585372" w14:paraId="3130C388" w14:textId="77777777">
      <w:pPr>
        <w:rPr>
          <w:sz w:val="22"/>
          <w:szCs w:val="22"/>
        </w:rPr>
      </w:pPr>
      <w:r w:rsidRPr="00585372">
        <w:rPr>
          <w:sz w:val="22"/>
          <w:szCs w:val="22"/>
        </w:rPr>
        <w:t xml:space="preserve">Bruk av elektronisk kjørebok i bedriftens kjøretøy, eller privat kjøretøy som benyttes i arbeidet/tjenesten, medfører en rekke fordeler både for bedriften og de ansatte. </w:t>
      </w:r>
      <w:r w:rsidRPr="00585372">
        <w:rPr>
          <w:rFonts w:ascii="Arial" w:hAnsi="Arial" w:cs="Arial"/>
          <w:sz w:val="22"/>
          <w:szCs w:val="22"/>
        </w:rPr>
        <w:t> </w:t>
      </w:r>
      <w:r w:rsidRPr="00585372">
        <w:rPr>
          <w:sz w:val="22"/>
          <w:szCs w:val="22"/>
        </w:rPr>
        <w:t xml:space="preserve"> </w:t>
      </w:r>
    </w:p>
    <w:p w:rsidRPr="00585372" w:rsidR="00585372" w:rsidP="00585372" w:rsidRDefault="00585372" w14:paraId="36C9F33A" w14:textId="77777777">
      <w:pPr>
        <w:rPr>
          <w:sz w:val="22"/>
          <w:szCs w:val="22"/>
        </w:rPr>
      </w:pPr>
    </w:p>
    <w:p w:rsidRPr="00585372" w:rsidR="00585372" w:rsidP="00585372" w:rsidRDefault="00585372" w14:paraId="7C84C219" w14:textId="77777777">
      <w:pPr>
        <w:rPr>
          <w:sz w:val="22"/>
          <w:szCs w:val="22"/>
        </w:rPr>
      </w:pPr>
      <w:r w:rsidRPr="00585372">
        <w:rPr>
          <w:sz w:val="22"/>
          <w:szCs w:val="22"/>
        </w:rPr>
        <w:t xml:space="preserve">For den ansatte kan det innebære redusert firmabilskatt eller sikkerhet for å unngå tilbakevirkende kraft av firmabilskatt ved eventuell etterkontroll av Skatteetaten. For både de ansatte og bedriften kan det også være nyttig å kunne dokumentere tilstedeværelse på ulike adresser ovenfor oppdragsgiver, kunne vurdere hvem som er nærmest et oppdrag, bemanningsplanlegging og liknende. </w:t>
      </w:r>
      <w:r w:rsidRPr="00585372">
        <w:rPr>
          <w:rFonts w:ascii="Arial" w:hAnsi="Arial" w:cs="Arial"/>
          <w:sz w:val="22"/>
          <w:szCs w:val="22"/>
        </w:rPr>
        <w:t> </w:t>
      </w:r>
      <w:r w:rsidRPr="00585372">
        <w:rPr>
          <w:sz w:val="22"/>
          <w:szCs w:val="22"/>
        </w:rPr>
        <w:t xml:space="preserve"> </w:t>
      </w:r>
    </w:p>
    <w:p w:rsidR="00585372" w:rsidP="00585372" w:rsidRDefault="00585372" w14:paraId="3FEB223D" w14:textId="5035477E"/>
    <w:p w:rsidR="00585372" w:rsidP="00345B9C" w:rsidRDefault="00585372" w14:paraId="5AE05065" w14:textId="44459273">
      <w:pPr>
        <w:pStyle w:val="Overskrift2"/>
      </w:pPr>
      <w:r w:rsidRPr="00345B9C">
        <w:t xml:space="preserve">Personvern </w:t>
      </w:r>
    </w:p>
    <w:p w:rsidRPr="00585372" w:rsidR="00585372" w:rsidP="00585372" w:rsidRDefault="00585372" w14:paraId="6A79228F" w14:textId="77777777">
      <w:pPr>
        <w:rPr>
          <w:sz w:val="22"/>
          <w:szCs w:val="22"/>
        </w:rPr>
      </w:pPr>
      <w:r w:rsidRPr="00585372">
        <w:rPr>
          <w:sz w:val="22"/>
          <w:szCs w:val="22"/>
        </w:rPr>
        <w:t>Innføring og bruk av elektronisk kjørebok er underlagt reglene for kontrolltiltak i arbeidsmiljøloven §§ 9- og 9-2. I tillegg</w:t>
      </w:r>
      <w:r w:rsidRPr="00585372">
        <w:rPr>
          <w:rFonts w:ascii="Arial" w:hAnsi="Arial" w:cs="Arial"/>
          <w:sz w:val="22"/>
          <w:szCs w:val="22"/>
        </w:rPr>
        <w:t> </w:t>
      </w:r>
      <w:r w:rsidRPr="00585372">
        <w:rPr>
          <w:sz w:val="22"/>
          <w:szCs w:val="22"/>
        </w:rPr>
        <w:t>inneb</w:t>
      </w:r>
      <w:r w:rsidRPr="00585372">
        <w:rPr>
          <w:rFonts w:ascii="Century Gothic" w:hAnsi="Century Gothic" w:cs="Century Gothic"/>
          <w:sz w:val="22"/>
          <w:szCs w:val="22"/>
        </w:rPr>
        <w:t>æ</w:t>
      </w:r>
      <w:r w:rsidRPr="00585372">
        <w:rPr>
          <w:sz w:val="22"/>
          <w:szCs w:val="22"/>
        </w:rPr>
        <w:t>rer bruk av elektronisk kj</w:t>
      </w:r>
      <w:r w:rsidRPr="00585372">
        <w:rPr>
          <w:rFonts w:ascii="Century Gothic" w:hAnsi="Century Gothic" w:cs="Century Gothic"/>
          <w:sz w:val="22"/>
          <w:szCs w:val="22"/>
        </w:rPr>
        <w:t>ø</w:t>
      </w:r>
      <w:r w:rsidRPr="00585372">
        <w:rPr>
          <w:sz w:val="22"/>
          <w:szCs w:val="22"/>
        </w:rPr>
        <w:t>rebok en innsamling og behandling av personopplysninger, og dermed ogs</w:t>
      </w:r>
      <w:r w:rsidRPr="00585372">
        <w:rPr>
          <w:rFonts w:ascii="Century Gothic" w:hAnsi="Century Gothic" w:cs="Century Gothic"/>
          <w:sz w:val="22"/>
          <w:szCs w:val="22"/>
        </w:rPr>
        <w:t>å</w:t>
      </w:r>
      <w:r w:rsidRPr="00585372">
        <w:rPr>
          <w:sz w:val="22"/>
          <w:szCs w:val="22"/>
        </w:rPr>
        <w:t xml:space="preserve"> underlagt personvernforordningen. Denne p</w:t>
      </w:r>
      <w:r w:rsidRPr="00585372">
        <w:rPr>
          <w:rFonts w:ascii="Century Gothic" w:hAnsi="Century Gothic" w:cs="Century Gothic"/>
          <w:sz w:val="22"/>
          <w:szCs w:val="22"/>
        </w:rPr>
        <w:t>å</w:t>
      </w:r>
      <w:r w:rsidRPr="00585372">
        <w:rPr>
          <w:sz w:val="22"/>
          <w:szCs w:val="22"/>
        </w:rPr>
        <w:t xml:space="preserve">legger arbeidsgiver pikter og deg som arbeidstaker visse rettigheter. </w:t>
      </w:r>
      <w:r w:rsidRPr="00585372">
        <w:rPr>
          <w:rFonts w:ascii="Arial" w:hAnsi="Arial" w:cs="Arial"/>
          <w:sz w:val="22"/>
          <w:szCs w:val="22"/>
        </w:rPr>
        <w:t> </w:t>
      </w:r>
      <w:r w:rsidRPr="00585372">
        <w:rPr>
          <w:sz w:val="22"/>
          <w:szCs w:val="22"/>
        </w:rPr>
        <w:t xml:space="preserve"> </w:t>
      </w:r>
    </w:p>
    <w:p w:rsidR="00585372" w:rsidP="00585372" w:rsidRDefault="00585372" w14:paraId="442FA90E" w14:textId="77777777"/>
    <w:p w:rsidRPr="00585372" w:rsidR="00585372" w:rsidP="00585372" w:rsidRDefault="00585372" w14:paraId="7A10D5DE" w14:textId="4AC1540B">
      <w:pPr>
        <w:rPr>
          <w:sz w:val="22"/>
          <w:szCs w:val="22"/>
        </w:rPr>
      </w:pPr>
      <w:r w:rsidRPr="00585372">
        <w:rPr>
          <w:sz w:val="22"/>
          <w:szCs w:val="22"/>
        </w:rPr>
        <w:t>Du kan lese mer om dine rettigheter og virksomhetenes plikter her:</w:t>
      </w:r>
      <w:r w:rsidRPr="00585372">
        <w:rPr>
          <w:rFonts w:ascii="Arial" w:hAnsi="Arial" w:cs="Arial"/>
          <w:sz w:val="22"/>
          <w:szCs w:val="22"/>
        </w:rPr>
        <w:t> </w:t>
      </w:r>
      <w:r w:rsidRPr="00585372">
        <w:rPr>
          <w:sz w:val="22"/>
          <w:szCs w:val="22"/>
        </w:rPr>
        <w:t xml:space="preserve"> </w:t>
      </w:r>
    </w:p>
    <w:p w:rsidRPr="00585372" w:rsidR="00585372" w:rsidP="00585372" w:rsidRDefault="00000000" w14:paraId="72E9985C" w14:textId="7EF9A87A">
      <w:pPr>
        <w:rPr>
          <w:sz w:val="22"/>
          <w:szCs w:val="22"/>
        </w:rPr>
      </w:pPr>
      <w:hyperlink w:history="1" r:id="rId10">
        <w:r w:rsidRPr="00585372" w:rsidR="00585372">
          <w:rPr>
            <w:rStyle w:val="Hyperkobling"/>
            <w:sz w:val="22"/>
            <w:szCs w:val="22"/>
          </w:rPr>
          <w:t>Datatilsynet - personvern og informasjonssikkerhet | Datatilsynet</w:t>
        </w:r>
        <w:r w:rsidRPr="00585372" w:rsidR="00585372">
          <w:rPr>
            <w:rStyle w:val="Hyperkobling"/>
            <w:rFonts w:ascii="Arial" w:hAnsi="Arial" w:cs="Arial"/>
            <w:sz w:val="22"/>
            <w:szCs w:val="22"/>
          </w:rPr>
          <w:t> </w:t>
        </w:r>
      </w:hyperlink>
      <w:r w:rsidRPr="00585372" w:rsidR="00585372">
        <w:rPr>
          <w:sz w:val="22"/>
          <w:szCs w:val="22"/>
        </w:rPr>
        <w:t xml:space="preserve"> </w:t>
      </w:r>
    </w:p>
    <w:p w:rsidR="00585372" w:rsidP="00585372" w:rsidRDefault="00585372" w14:paraId="06870539" w14:textId="77777777"/>
    <w:p w:rsidR="00585372" w:rsidP="00585372" w:rsidRDefault="00585372" w14:paraId="259EAE20" w14:textId="658BEE65">
      <w:r>
        <w:lastRenderedPageBreak/>
        <w:t xml:space="preserve"> </w:t>
      </w:r>
    </w:p>
    <w:p w:rsidRPr="00345B9C" w:rsidR="00585372" w:rsidP="00585372" w:rsidRDefault="00585372" w14:paraId="538AB759" w14:textId="77777777">
      <w:pPr>
        <w:pStyle w:val="Overskrift2"/>
      </w:pPr>
      <w:r w:rsidRPr="00345B9C">
        <w:t xml:space="preserve">Hovedregler </w:t>
      </w:r>
    </w:p>
    <w:p w:rsidR="00585372" w:rsidP="00585372" w:rsidRDefault="00585372" w14:paraId="0BA8B43E" w14:textId="77777777"/>
    <w:p w:rsidRPr="00585372" w:rsidR="00585372" w:rsidP="00585372" w:rsidRDefault="00585372" w14:paraId="3F6C8D45" w14:textId="19423D57">
      <w:pPr>
        <w:pStyle w:val="Listeavsnitt"/>
        <w:numPr>
          <w:ilvl w:val="0"/>
          <w:numId w:val="8"/>
        </w:numPr>
        <w:rPr>
          <w:sz w:val="22"/>
          <w:szCs w:val="22"/>
        </w:rPr>
      </w:pPr>
      <w:r w:rsidRPr="00585372">
        <w:rPr>
          <w:sz w:val="22"/>
          <w:szCs w:val="22"/>
        </w:rPr>
        <w:t>Arbeidsgivere har plikt til å gi ansatte god informasjon. Det vil særlig bety å gi god informasjon om hva som er formålet med innsamlingen og behandlingen av persondata.</w:t>
      </w:r>
      <w:r w:rsidRPr="00585372">
        <w:rPr>
          <w:rFonts w:ascii="Arial" w:hAnsi="Arial" w:cs="Arial"/>
          <w:sz w:val="22"/>
          <w:szCs w:val="22"/>
        </w:rPr>
        <w:t> </w:t>
      </w:r>
    </w:p>
    <w:p w:rsidRPr="00585372" w:rsidR="00585372" w:rsidP="00585372" w:rsidRDefault="00585372" w14:paraId="08E9529C" w14:textId="77777777">
      <w:pPr>
        <w:pStyle w:val="Listeavsnitt"/>
        <w:rPr>
          <w:sz w:val="22"/>
          <w:szCs w:val="22"/>
        </w:rPr>
      </w:pPr>
    </w:p>
    <w:p w:rsidR="00585372" w:rsidP="00585372" w:rsidRDefault="00585372" w14:paraId="6DC028A2" w14:textId="1C4A6D7D">
      <w:pPr>
        <w:pStyle w:val="Listeavsnitt"/>
        <w:numPr>
          <w:ilvl w:val="0"/>
          <w:numId w:val="8"/>
        </w:numPr>
        <w:rPr>
          <w:sz w:val="22"/>
          <w:szCs w:val="22"/>
        </w:rPr>
      </w:pPr>
      <w:r w:rsidRPr="00585372">
        <w:rPr>
          <w:sz w:val="22"/>
          <w:szCs w:val="22"/>
        </w:rPr>
        <w:t>Formålet skal være spesifisert og uttrykkelig angitt. Hva som er formålet, vil være styrende for hva informasjonen kan brukes til. Innsamlede opplysninger kan ikke brukes til nye, uforenlige formål.</w:t>
      </w:r>
      <w:r w:rsidRPr="00585372">
        <w:rPr>
          <w:rFonts w:ascii="Arial" w:hAnsi="Arial" w:cs="Arial"/>
          <w:sz w:val="22"/>
          <w:szCs w:val="22"/>
        </w:rPr>
        <w:t>    </w:t>
      </w:r>
      <w:r w:rsidRPr="00585372">
        <w:rPr>
          <w:sz w:val="22"/>
          <w:szCs w:val="22"/>
        </w:rPr>
        <w:t xml:space="preserve"> </w:t>
      </w:r>
    </w:p>
    <w:p w:rsidRPr="00585372" w:rsidR="00585372" w:rsidP="00585372" w:rsidRDefault="00585372" w14:paraId="402EF17F" w14:textId="77777777">
      <w:pPr>
        <w:rPr>
          <w:sz w:val="22"/>
          <w:szCs w:val="22"/>
        </w:rPr>
      </w:pPr>
    </w:p>
    <w:p w:rsidRPr="00585372" w:rsidR="00585372" w:rsidP="00585372" w:rsidRDefault="00585372" w14:paraId="7FE3AEAE" w14:textId="77777777">
      <w:pPr>
        <w:pStyle w:val="Listeavsnitt"/>
        <w:numPr>
          <w:ilvl w:val="0"/>
          <w:numId w:val="8"/>
        </w:numPr>
        <w:rPr>
          <w:sz w:val="22"/>
          <w:szCs w:val="22"/>
        </w:rPr>
      </w:pPr>
      <w:r w:rsidRPr="00585372">
        <w:rPr>
          <w:sz w:val="22"/>
          <w:szCs w:val="22"/>
        </w:rPr>
        <w:t>Det må finnes minst ett rettslig grunnlag for at behandlingen skal være lovlig. Bruken må også anses som nødvendig og balansert i forhold til arbeidstakers interesser.</w:t>
      </w:r>
      <w:r w:rsidRPr="00585372">
        <w:rPr>
          <w:rFonts w:ascii="Arial" w:hAnsi="Arial" w:cs="Arial"/>
          <w:sz w:val="22"/>
          <w:szCs w:val="22"/>
        </w:rPr>
        <w:t>   </w:t>
      </w:r>
      <w:r w:rsidRPr="00585372">
        <w:rPr>
          <w:sz w:val="22"/>
          <w:szCs w:val="22"/>
        </w:rPr>
        <w:t xml:space="preserve"> </w:t>
      </w:r>
    </w:p>
    <w:p w:rsidR="00585372" w:rsidP="00585372" w:rsidRDefault="00585372" w14:paraId="17995809" w14:textId="74A7D464"/>
    <w:p w:rsidR="00585372" w:rsidP="00585372" w:rsidRDefault="00585372" w14:paraId="70D319B9" w14:textId="77777777"/>
    <w:p w:rsidRPr="00585372" w:rsidR="00585372" w:rsidP="00585372" w:rsidRDefault="00585372" w14:paraId="6D8EC0D8" w14:textId="77777777">
      <w:pPr>
        <w:rPr>
          <w:sz w:val="22"/>
          <w:szCs w:val="22"/>
        </w:rPr>
      </w:pPr>
      <w:r w:rsidRPr="00585372">
        <w:rPr>
          <w:sz w:val="22"/>
          <w:szCs w:val="22"/>
        </w:rPr>
        <w:t xml:space="preserve">Her angir vi de vanligste eksempler på rettslig grunnlag, også kalt behandlingsgrunnlag, etter personvernlovgivningen: </w:t>
      </w:r>
    </w:p>
    <w:p w:rsidR="00585372" w:rsidP="00585372" w:rsidRDefault="00585372" w14:paraId="1F5F4A9B" w14:textId="1B13DC33"/>
    <w:p w:rsidRPr="00585372" w:rsidR="00585372" w:rsidP="00585372" w:rsidRDefault="00585372" w14:paraId="7EC4D915" w14:textId="4CD65563">
      <w:pPr>
        <w:pStyle w:val="Overskrift3"/>
        <w:numPr>
          <w:ilvl w:val="0"/>
          <w:numId w:val="9"/>
        </w:numPr>
        <w:rPr>
          <w:sz w:val="22"/>
          <w:szCs w:val="22"/>
        </w:rPr>
      </w:pPr>
      <w:r w:rsidRPr="00585372">
        <w:rPr>
          <w:sz w:val="22"/>
          <w:szCs w:val="22"/>
        </w:rPr>
        <w:t>Rettslig forpliktelse:</w:t>
      </w:r>
      <w:r w:rsidRPr="00585372">
        <w:rPr>
          <w:rFonts w:ascii="Arial" w:hAnsi="Arial" w:cs="Arial"/>
          <w:sz w:val="22"/>
          <w:szCs w:val="22"/>
        </w:rPr>
        <w:t>   </w:t>
      </w:r>
      <w:r w:rsidRPr="00585372">
        <w:rPr>
          <w:sz w:val="22"/>
          <w:szCs w:val="22"/>
        </w:rPr>
        <w:t xml:space="preserve"> </w:t>
      </w:r>
    </w:p>
    <w:p w:rsidRPr="00345B9C" w:rsidR="00585372" w:rsidP="00345B9C" w:rsidRDefault="00585372" w14:paraId="240CACED" w14:textId="7477D6CC">
      <w:pPr>
        <w:ind w:left="1068"/>
        <w:rPr>
          <w:sz w:val="22"/>
          <w:szCs w:val="22"/>
        </w:rPr>
      </w:pPr>
      <w:r w:rsidRPr="00585372">
        <w:rPr>
          <w:sz w:val="22"/>
          <w:szCs w:val="22"/>
        </w:rPr>
        <w:t>Arbeidsgiver kan være forpliktet til å installere sporingsteknologi for å overholde sine rettslige forpliktelser, for eksempel lovbestemte krav til kjøre- og hviletid, skatteregler og/eller sikkerhet for den ansatte.</w:t>
      </w:r>
      <w:r w:rsidRPr="00585372">
        <w:rPr>
          <w:rFonts w:ascii="Arial" w:hAnsi="Arial" w:cs="Arial"/>
          <w:sz w:val="22"/>
          <w:szCs w:val="22"/>
        </w:rPr>
        <w:t>   </w:t>
      </w:r>
      <w:r w:rsidRPr="00585372">
        <w:rPr>
          <w:sz w:val="22"/>
          <w:szCs w:val="22"/>
        </w:rPr>
        <w:t xml:space="preserve"> </w:t>
      </w:r>
    </w:p>
    <w:p w:rsidR="00585372" w:rsidP="00585372" w:rsidRDefault="00585372" w14:paraId="1552C64F" w14:textId="77777777"/>
    <w:p w:rsidR="00585372" w:rsidP="00585372" w:rsidRDefault="00585372" w14:paraId="4AC6743E" w14:textId="77777777">
      <w:pPr>
        <w:pStyle w:val="Overskrift3"/>
        <w:numPr>
          <w:ilvl w:val="0"/>
          <w:numId w:val="9"/>
        </w:numPr>
        <w:rPr>
          <w:sz w:val="22"/>
          <w:szCs w:val="22"/>
        </w:rPr>
      </w:pPr>
      <w:r w:rsidRPr="00585372">
        <w:rPr>
          <w:sz w:val="22"/>
          <w:szCs w:val="22"/>
        </w:rPr>
        <w:t>Effektiv drift (berettiget interesse):</w:t>
      </w:r>
      <w:r w:rsidRPr="00585372">
        <w:rPr>
          <w:rFonts w:ascii="Arial" w:hAnsi="Arial" w:cs="Arial"/>
          <w:sz w:val="22"/>
          <w:szCs w:val="22"/>
        </w:rPr>
        <w:t>  </w:t>
      </w:r>
    </w:p>
    <w:p w:rsidRPr="00585372" w:rsidR="00585372" w:rsidP="00585372" w:rsidRDefault="00585372" w14:paraId="7BC4E829" w14:textId="7258912E">
      <w:pPr>
        <w:pStyle w:val="Overskrift3"/>
        <w:ind w:left="1068"/>
        <w:rPr>
          <w:b w:val="0"/>
          <w:bCs/>
          <w:sz w:val="22"/>
          <w:szCs w:val="22"/>
        </w:rPr>
      </w:pPr>
      <w:r w:rsidRPr="00585372">
        <w:rPr>
          <w:b w:val="0"/>
          <w:bCs/>
          <w:sz w:val="22"/>
          <w:szCs w:val="22"/>
        </w:rPr>
        <w:t>Arbeidsgiver kan også ha en såkalt berettiget interesse i å lokalisere kjøretøyene. Interessen kan være å effektivisere driften av vognparken for eksempel gjennom driftsplanlegging i sanntid, såkalt flåtestyring.</w:t>
      </w:r>
      <w:r w:rsidRPr="00585372">
        <w:rPr>
          <w:rFonts w:ascii="Arial" w:hAnsi="Arial" w:cs="Arial"/>
          <w:b w:val="0"/>
          <w:bCs/>
          <w:sz w:val="22"/>
          <w:szCs w:val="22"/>
        </w:rPr>
        <w:t>    </w:t>
      </w:r>
      <w:r w:rsidRPr="00585372">
        <w:rPr>
          <w:b w:val="0"/>
          <w:bCs/>
          <w:sz w:val="22"/>
          <w:szCs w:val="22"/>
        </w:rPr>
        <w:t xml:space="preserve"> </w:t>
      </w:r>
    </w:p>
    <w:p w:rsidR="00585372" w:rsidP="00585372" w:rsidRDefault="00585372" w14:paraId="14738817" w14:textId="5171E4FA"/>
    <w:p w:rsidRPr="00585372" w:rsidR="00585372" w:rsidP="00585372" w:rsidRDefault="00585372" w14:paraId="27B17589" w14:textId="1EF14334">
      <w:pPr>
        <w:pStyle w:val="Overskrift3"/>
        <w:numPr>
          <w:ilvl w:val="0"/>
          <w:numId w:val="9"/>
        </w:numPr>
        <w:rPr>
          <w:sz w:val="22"/>
          <w:szCs w:val="22"/>
        </w:rPr>
      </w:pPr>
      <w:r w:rsidRPr="00585372">
        <w:rPr>
          <w:sz w:val="22"/>
          <w:szCs w:val="22"/>
        </w:rPr>
        <w:t>Sikkerhet og sikring:</w:t>
      </w:r>
      <w:r w:rsidRPr="00585372">
        <w:rPr>
          <w:rFonts w:ascii="Arial" w:hAnsi="Arial" w:cs="Arial"/>
          <w:sz w:val="22"/>
          <w:szCs w:val="22"/>
        </w:rPr>
        <w:t>   </w:t>
      </w:r>
      <w:r w:rsidRPr="00585372">
        <w:rPr>
          <w:sz w:val="22"/>
          <w:szCs w:val="22"/>
        </w:rPr>
        <w:t xml:space="preserve"> </w:t>
      </w:r>
    </w:p>
    <w:p w:rsidR="00585372" w:rsidP="00585372" w:rsidRDefault="00585372" w14:paraId="3A3EBAD3" w14:textId="4565F3F6">
      <w:pPr>
        <w:ind w:left="1068"/>
        <w:rPr>
          <w:sz w:val="22"/>
          <w:szCs w:val="22"/>
        </w:rPr>
      </w:pPr>
      <w:r w:rsidRPr="00585372">
        <w:rPr>
          <w:sz w:val="22"/>
          <w:szCs w:val="22"/>
        </w:rPr>
        <w:t>Sporingssystem kan også være innført av hensyn til den ansattes sikkerhet eller sikring av varer og kjøretøy.</w:t>
      </w:r>
      <w:r w:rsidRPr="00585372">
        <w:rPr>
          <w:rFonts w:ascii="Arial" w:hAnsi="Arial" w:cs="Arial"/>
          <w:sz w:val="22"/>
          <w:szCs w:val="22"/>
        </w:rPr>
        <w:t>  </w:t>
      </w:r>
      <w:r w:rsidRPr="00585372">
        <w:rPr>
          <w:sz w:val="22"/>
          <w:szCs w:val="22"/>
        </w:rPr>
        <w:t xml:space="preserve"> </w:t>
      </w:r>
    </w:p>
    <w:p w:rsidRPr="00585372" w:rsidR="00585372" w:rsidP="00585372" w:rsidRDefault="00585372" w14:paraId="69EF5DE0" w14:textId="77777777">
      <w:pPr>
        <w:rPr>
          <w:sz w:val="22"/>
          <w:szCs w:val="22"/>
        </w:rPr>
      </w:pPr>
    </w:p>
    <w:p w:rsidRPr="00345B9C" w:rsidR="00585372" w:rsidP="00585372" w:rsidRDefault="00585372" w14:paraId="61173E92" w14:textId="1BD47B8F">
      <w:pPr>
        <w:rPr>
          <w:sz w:val="22"/>
          <w:szCs w:val="22"/>
        </w:rPr>
      </w:pPr>
      <w:r w:rsidRPr="00585372">
        <w:rPr>
          <w:sz w:val="22"/>
          <w:szCs w:val="22"/>
        </w:rPr>
        <w:t xml:space="preserve">Arbeidsgiver plikter å velge en løsning med innebygget personvern, og personvern som standardinnstilling. </w:t>
      </w:r>
      <w:r w:rsidRPr="00585372">
        <w:rPr>
          <w:rFonts w:ascii="Arial" w:hAnsi="Arial" w:cs="Arial"/>
          <w:sz w:val="22"/>
          <w:szCs w:val="22"/>
        </w:rPr>
        <w:t>  </w:t>
      </w:r>
      <w:r w:rsidRPr="00585372">
        <w:rPr>
          <w:sz w:val="22"/>
          <w:szCs w:val="22"/>
        </w:rPr>
        <w:t xml:space="preserve"> </w:t>
      </w:r>
    </w:p>
    <w:p w:rsidR="00585372" w:rsidP="00585372" w:rsidRDefault="00585372" w14:paraId="45483F95" w14:textId="1DBB0BDE"/>
    <w:p w:rsidRPr="00585372" w:rsidR="00585372" w:rsidP="00585372" w:rsidRDefault="00585372" w14:paraId="6BE11767" w14:textId="1F932034">
      <w:pPr>
        <w:pStyle w:val="Overskrift3"/>
        <w:rPr>
          <w:sz w:val="28"/>
          <w:szCs w:val="28"/>
        </w:rPr>
      </w:pPr>
      <w:r w:rsidRPr="00585372">
        <w:rPr>
          <w:sz w:val="28"/>
          <w:szCs w:val="28"/>
        </w:rPr>
        <w:t xml:space="preserve">Personvernfunksjon i </w:t>
      </w:r>
      <w:proofErr w:type="spellStart"/>
      <w:r w:rsidRPr="00585372">
        <w:rPr>
          <w:sz w:val="28"/>
          <w:szCs w:val="28"/>
        </w:rPr>
        <w:t>Autogear</w:t>
      </w:r>
      <w:proofErr w:type="spellEnd"/>
      <w:r w:rsidRPr="00585372">
        <w:rPr>
          <w:rFonts w:ascii="Arial" w:hAnsi="Arial" w:cs="Arial"/>
          <w:sz w:val="28"/>
          <w:szCs w:val="28"/>
        </w:rPr>
        <w:t>   </w:t>
      </w:r>
      <w:r w:rsidRPr="00585372">
        <w:rPr>
          <w:sz w:val="28"/>
          <w:szCs w:val="28"/>
        </w:rPr>
        <w:t xml:space="preserve"> </w:t>
      </w:r>
    </w:p>
    <w:p w:rsidRPr="00585372" w:rsidR="00585372" w:rsidP="00585372" w:rsidRDefault="00585372" w14:paraId="35AF1E45" w14:textId="40075107">
      <w:pPr>
        <w:rPr>
          <w:sz w:val="22"/>
          <w:szCs w:val="22"/>
        </w:rPr>
      </w:pPr>
      <w:proofErr w:type="spellStart"/>
      <w:r w:rsidRPr="00585372">
        <w:rPr>
          <w:sz w:val="22"/>
          <w:szCs w:val="22"/>
        </w:rPr>
        <w:t>Autogear</w:t>
      </w:r>
      <w:proofErr w:type="spellEnd"/>
      <w:r w:rsidRPr="00585372">
        <w:rPr>
          <w:sz w:val="22"/>
          <w:szCs w:val="22"/>
        </w:rPr>
        <w:t xml:space="preserve"> har en innebygget personvernfunksjon som vi anbefaler at man benytter for å sikre at private turer kun er synlig for den enkelte sjåfør. Mer informasjon om dette er tilgjengelig under menypunktet “Kundeservice” på autogear.no hvor man i</w:t>
      </w:r>
      <w:r w:rsidRPr="00585372">
        <w:rPr>
          <w:rFonts w:ascii="Arial" w:hAnsi="Arial" w:cs="Arial"/>
          <w:sz w:val="22"/>
          <w:szCs w:val="22"/>
        </w:rPr>
        <w:t> </w:t>
      </w:r>
      <w:r w:rsidRPr="00585372">
        <w:rPr>
          <w:sz w:val="22"/>
          <w:szCs w:val="22"/>
        </w:rPr>
        <w:t>hjelpesidene kan finne fram til f</w:t>
      </w:r>
      <w:r w:rsidRPr="00585372">
        <w:rPr>
          <w:rFonts w:ascii="Century Gothic" w:hAnsi="Century Gothic" w:cs="Century Gothic"/>
          <w:sz w:val="22"/>
          <w:szCs w:val="22"/>
        </w:rPr>
        <w:t>ø</w:t>
      </w:r>
      <w:r w:rsidRPr="00585372">
        <w:rPr>
          <w:sz w:val="22"/>
          <w:szCs w:val="22"/>
        </w:rPr>
        <w:t xml:space="preserve">lgende artikkel:  </w:t>
      </w:r>
    </w:p>
    <w:p w:rsidRPr="00585372" w:rsidR="00585372" w:rsidP="00585372" w:rsidRDefault="00000000" w14:paraId="1A2919D5" w14:textId="1379BAFE">
      <w:pPr>
        <w:rPr>
          <w:sz w:val="22"/>
          <w:szCs w:val="22"/>
        </w:rPr>
      </w:pPr>
      <w:hyperlink w:history="1" w:anchor="personvern" r:id="rId11">
        <w:r w:rsidRPr="00345B9C" w:rsidR="00585372">
          <w:rPr>
            <w:rStyle w:val="Hyperkobling"/>
            <w:sz w:val="22"/>
            <w:szCs w:val="22"/>
          </w:rPr>
          <w:t xml:space="preserve">Innstillinger for Personvern – </w:t>
        </w:r>
        <w:proofErr w:type="spellStart"/>
        <w:r w:rsidRPr="00345B9C" w:rsidR="00585372">
          <w:rPr>
            <w:rStyle w:val="Hyperkobling"/>
            <w:sz w:val="22"/>
            <w:szCs w:val="22"/>
          </w:rPr>
          <w:t>Autogear</w:t>
        </w:r>
        <w:proofErr w:type="spellEnd"/>
        <w:r w:rsidRPr="00345B9C" w:rsidR="00585372">
          <w:rPr>
            <w:rStyle w:val="Hyperkobling"/>
            <w:sz w:val="22"/>
            <w:szCs w:val="22"/>
          </w:rPr>
          <w:t xml:space="preserve"> kjørebok 2.0</w:t>
        </w:r>
      </w:hyperlink>
      <w:r w:rsidRPr="00585372" w:rsidR="00585372">
        <w:rPr>
          <w:sz w:val="22"/>
          <w:szCs w:val="22"/>
        </w:rPr>
        <w:t xml:space="preserve"> </w:t>
      </w:r>
    </w:p>
    <w:p w:rsidR="00585372" w:rsidP="00585372" w:rsidRDefault="00585372" w14:paraId="34B8260A" w14:textId="1CD19184"/>
    <w:p w:rsidRPr="00345B9C" w:rsidR="00585372" w:rsidP="00585372" w:rsidRDefault="00585372" w14:paraId="1798297F" w14:textId="77777777">
      <w:pPr>
        <w:rPr>
          <w:sz w:val="22"/>
          <w:szCs w:val="22"/>
        </w:rPr>
      </w:pPr>
      <w:r w:rsidRPr="00345B9C">
        <w:rPr>
          <w:sz w:val="22"/>
          <w:szCs w:val="22"/>
        </w:rPr>
        <w:t>Merk at denne ordningen forutsetter at hver ansatt har en egen bruker i kjøreboken og logger inn og behandler sine turer selv.</w:t>
      </w:r>
      <w:r w:rsidRPr="00345B9C">
        <w:rPr>
          <w:rFonts w:ascii="Arial" w:hAnsi="Arial" w:cs="Arial"/>
          <w:sz w:val="22"/>
          <w:szCs w:val="22"/>
        </w:rPr>
        <w:t> </w:t>
      </w:r>
      <w:r w:rsidRPr="00345B9C">
        <w:rPr>
          <w:sz w:val="22"/>
          <w:szCs w:val="22"/>
        </w:rPr>
        <w:t xml:space="preserve"> </w:t>
      </w:r>
    </w:p>
    <w:p w:rsidRPr="00345B9C" w:rsidR="00585372" w:rsidP="00585372" w:rsidRDefault="00585372" w14:paraId="23240AED" w14:textId="77777777">
      <w:pPr>
        <w:rPr>
          <w:sz w:val="22"/>
          <w:szCs w:val="22"/>
        </w:rPr>
      </w:pPr>
      <w:r w:rsidRPr="00345B9C">
        <w:rPr>
          <w:sz w:val="22"/>
          <w:szCs w:val="22"/>
        </w:rPr>
        <w:t xml:space="preserve">Alle brukere har selv et ansvar for å gjøre seg kjent med de ulike innstillingene, og sette ønsket nivå. </w:t>
      </w:r>
      <w:r w:rsidRPr="00345B9C">
        <w:rPr>
          <w:rFonts w:ascii="Arial" w:hAnsi="Arial" w:cs="Arial"/>
          <w:sz w:val="22"/>
          <w:szCs w:val="22"/>
        </w:rPr>
        <w:t>   </w:t>
      </w:r>
      <w:r w:rsidRPr="00345B9C">
        <w:rPr>
          <w:sz w:val="22"/>
          <w:szCs w:val="22"/>
        </w:rPr>
        <w:t xml:space="preserve"> </w:t>
      </w:r>
    </w:p>
    <w:p w:rsidR="00585372" w:rsidP="00585372" w:rsidRDefault="00585372" w14:paraId="223C6A80" w14:textId="50424FF1"/>
    <w:p w:rsidRPr="00345B9C" w:rsidR="00585372" w:rsidP="00345B9C" w:rsidRDefault="00585372" w14:paraId="45C0FE41" w14:textId="386A9DD1">
      <w:pPr>
        <w:pStyle w:val="Overskrift2"/>
      </w:pPr>
      <w:r w:rsidRPr="00345B9C">
        <w:t>Avtale om bruk av kjørebok</w:t>
      </w:r>
      <w:r w:rsidRPr="00345B9C">
        <w:rPr>
          <w:rFonts w:ascii="Arial" w:hAnsi="Arial" w:cs="Arial"/>
        </w:rPr>
        <w:t>   </w:t>
      </w:r>
      <w:r w:rsidRPr="00345B9C">
        <w:t xml:space="preserve"> </w:t>
      </w:r>
    </w:p>
    <w:p w:rsidR="00585372" w:rsidP="00585372" w:rsidRDefault="00585372" w14:paraId="17E6EC12" w14:textId="77777777">
      <w:r w:rsidRPr="00345B9C">
        <w:rPr>
          <w:sz w:val="22"/>
          <w:szCs w:val="22"/>
        </w:rPr>
        <w:t>De fleste virksomheter inngår avtale om innføring og bruk av elektronisk kjørebok</w:t>
      </w:r>
      <w:r w:rsidRPr="00345B9C">
        <w:rPr>
          <w:rFonts w:ascii="Arial" w:hAnsi="Arial" w:cs="Arial"/>
          <w:sz w:val="22"/>
          <w:szCs w:val="22"/>
        </w:rPr>
        <w:t> </w:t>
      </w:r>
      <w:r w:rsidRPr="00345B9C">
        <w:rPr>
          <w:sz w:val="22"/>
          <w:szCs w:val="22"/>
        </w:rPr>
        <w:t>med de ansatte/ansatte representant f</w:t>
      </w:r>
      <w:r w:rsidRPr="00345B9C">
        <w:rPr>
          <w:rFonts w:ascii="Century Gothic" w:hAnsi="Century Gothic" w:cs="Century Gothic"/>
          <w:sz w:val="22"/>
          <w:szCs w:val="22"/>
        </w:rPr>
        <w:t>ø</w:t>
      </w:r>
      <w:r w:rsidRPr="00345B9C">
        <w:rPr>
          <w:sz w:val="22"/>
          <w:szCs w:val="22"/>
        </w:rPr>
        <w:t>r systemet tas i bruk. Dette er ikke n</w:t>
      </w:r>
      <w:r w:rsidRPr="00345B9C">
        <w:rPr>
          <w:rFonts w:ascii="Century Gothic" w:hAnsi="Century Gothic" w:cs="Century Gothic"/>
          <w:sz w:val="22"/>
          <w:szCs w:val="22"/>
        </w:rPr>
        <w:t>ø</w:t>
      </w:r>
      <w:r w:rsidRPr="00345B9C">
        <w:rPr>
          <w:sz w:val="22"/>
          <w:szCs w:val="22"/>
        </w:rPr>
        <w:t>dvendig for at de ansatte skal ha sine rettigheter i behold, men det kan allikevel v</w:t>
      </w:r>
      <w:r w:rsidRPr="00345B9C">
        <w:rPr>
          <w:rFonts w:ascii="Century Gothic" w:hAnsi="Century Gothic" w:cs="Century Gothic"/>
          <w:sz w:val="22"/>
          <w:szCs w:val="22"/>
        </w:rPr>
        <w:t>æ</w:t>
      </w:r>
      <w:r w:rsidRPr="00345B9C">
        <w:rPr>
          <w:sz w:val="22"/>
          <w:szCs w:val="22"/>
        </w:rPr>
        <w:t>re b</w:t>
      </w:r>
      <w:r w:rsidRPr="00345B9C">
        <w:rPr>
          <w:rFonts w:ascii="Century Gothic" w:hAnsi="Century Gothic" w:cs="Century Gothic"/>
          <w:sz w:val="22"/>
          <w:szCs w:val="22"/>
        </w:rPr>
        <w:t>å</w:t>
      </w:r>
      <w:r w:rsidRPr="00345B9C">
        <w:rPr>
          <w:sz w:val="22"/>
          <w:szCs w:val="22"/>
        </w:rPr>
        <w:t>de nyttig og betryggende b</w:t>
      </w:r>
      <w:r w:rsidRPr="00345B9C">
        <w:rPr>
          <w:rFonts w:ascii="Century Gothic" w:hAnsi="Century Gothic" w:cs="Century Gothic"/>
          <w:sz w:val="22"/>
          <w:szCs w:val="22"/>
        </w:rPr>
        <w:t>å</w:t>
      </w:r>
      <w:r w:rsidRPr="00345B9C">
        <w:rPr>
          <w:sz w:val="22"/>
          <w:szCs w:val="22"/>
        </w:rPr>
        <w:t xml:space="preserve">de for ansatt og arbeidsgiver. </w:t>
      </w:r>
      <w:r>
        <w:rPr>
          <w:rFonts w:ascii="Arial" w:hAnsi="Arial" w:cs="Arial"/>
        </w:rPr>
        <w:t> </w:t>
      </w:r>
      <w:r>
        <w:t xml:space="preserve"> </w:t>
      </w:r>
    </w:p>
    <w:p w:rsidR="00585372" w:rsidP="00585372" w:rsidRDefault="00585372" w14:paraId="10FB1A9A" w14:textId="77777777"/>
    <w:p w:rsidRPr="00345B9C" w:rsidR="00585372" w:rsidP="00345B9C" w:rsidRDefault="00585372" w14:paraId="62E042D6" w14:textId="6D353D87">
      <w:pPr>
        <w:pStyle w:val="Overskrift2"/>
      </w:pPr>
      <w:r w:rsidRPr="00345B9C">
        <w:t xml:space="preserve">Dine rettigheter </w:t>
      </w:r>
    </w:p>
    <w:p w:rsidRPr="00345B9C" w:rsidR="00585372" w:rsidP="00585372" w:rsidRDefault="00585372" w14:paraId="5071019B" w14:textId="77777777">
      <w:pPr>
        <w:rPr>
          <w:sz w:val="22"/>
          <w:szCs w:val="22"/>
        </w:rPr>
      </w:pPr>
      <w:proofErr w:type="spellStart"/>
      <w:r w:rsidRPr="00345B9C">
        <w:rPr>
          <w:sz w:val="22"/>
          <w:szCs w:val="22"/>
        </w:rPr>
        <w:t>Autogear</w:t>
      </w:r>
      <w:proofErr w:type="spellEnd"/>
      <w:r w:rsidRPr="00345B9C">
        <w:rPr>
          <w:sz w:val="22"/>
          <w:szCs w:val="22"/>
        </w:rPr>
        <w:t xml:space="preserve"> og Arbeidsgiver har inngått databehandleravtale, for å sikre at personopplysningene behandles i samsvar med de til enhver tid gjeldende kravene i henhold til personvernregelverket.</w:t>
      </w:r>
      <w:r w:rsidRPr="00345B9C">
        <w:rPr>
          <w:rFonts w:ascii="Arial" w:hAnsi="Arial" w:cs="Arial"/>
          <w:sz w:val="22"/>
          <w:szCs w:val="22"/>
        </w:rPr>
        <w:t> </w:t>
      </w:r>
      <w:r w:rsidRPr="00345B9C">
        <w:rPr>
          <w:sz w:val="22"/>
          <w:szCs w:val="22"/>
        </w:rPr>
        <w:t xml:space="preserve"> </w:t>
      </w:r>
    </w:p>
    <w:p w:rsidRPr="00345B9C" w:rsidR="00585372" w:rsidP="00585372" w:rsidRDefault="00585372" w14:paraId="230A4B59" w14:textId="6BF983C1">
      <w:pPr>
        <w:rPr>
          <w:sz w:val="22"/>
          <w:szCs w:val="22"/>
        </w:rPr>
      </w:pPr>
    </w:p>
    <w:p w:rsidRPr="00345B9C" w:rsidR="00585372" w:rsidP="00585372" w:rsidRDefault="00585372" w14:paraId="6425AAF4" w14:textId="7AB406CA">
      <w:pPr>
        <w:rPr>
          <w:sz w:val="22"/>
          <w:szCs w:val="22"/>
        </w:rPr>
      </w:pPr>
      <w:r w:rsidRPr="00345B9C">
        <w:rPr>
          <w:sz w:val="22"/>
          <w:szCs w:val="22"/>
        </w:rPr>
        <w:t xml:space="preserve">Som ansatt og bruker av kjøretøy med elektronisk kjørebok har du en rekke rettigheter etter personvernregelverket. Hvilke opplysninger som samles inn om deg, informasjon om hvordan du ber om innsyn, retting, sletting eller andre henvendelser fås ved å kontakte oss eller din arbeidsgiver. </w:t>
      </w:r>
      <w:r w:rsidRPr="00345B9C">
        <w:rPr>
          <w:rFonts w:ascii="Arial" w:hAnsi="Arial" w:cs="Arial"/>
          <w:sz w:val="22"/>
          <w:szCs w:val="22"/>
        </w:rPr>
        <w:t> </w:t>
      </w:r>
      <w:r w:rsidRPr="00345B9C">
        <w:rPr>
          <w:sz w:val="22"/>
          <w:szCs w:val="22"/>
        </w:rPr>
        <w:t xml:space="preserve"> </w:t>
      </w:r>
    </w:p>
    <w:p w:rsidRPr="00345B9C" w:rsidR="00585372" w:rsidP="00585372" w:rsidRDefault="00585372" w14:paraId="1DC90D8C" w14:textId="528E1714">
      <w:pPr>
        <w:rPr>
          <w:sz w:val="22"/>
          <w:szCs w:val="22"/>
        </w:rPr>
      </w:pPr>
      <w:r w:rsidRPr="00345B9C">
        <w:rPr>
          <w:sz w:val="22"/>
          <w:szCs w:val="22"/>
        </w:rPr>
        <w:t>Les mer om hvordan vi behandler og beskytter dine personopplysninger her:</w:t>
      </w:r>
      <w:r w:rsidRPr="00345B9C">
        <w:rPr>
          <w:rFonts w:ascii="Arial" w:hAnsi="Arial" w:cs="Arial"/>
          <w:sz w:val="22"/>
          <w:szCs w:val="22"/>
        </w:rPr>
        <w:t> </w:t>
      </w:r>
      <w:r w:rsidRPr="00345B9C">
        <w:rPr>
          <w:sz w:val="22"/>
          <w:szCs w:val="22"/>
        </w:rPr>
        <w:t xml:space="preserve"> </w:t>
      </w:r>
    </w:p>
    <w:p w:rsidR="00585372" w:rsidP="00585372" w:rsidRDefault="007C14CA" w14:paraId="52943134" w14:textId="61789109">
      <w:hyperlink w:history="1" w:anchor="Privacy" r:id="rId12">
        <w:proofErr w:type="spellStart"/>
        <w:r w:rsidRPr="007C14CA">
          <w:rPr>
            <w:rStyle w:val="Hyperkobling"/>
          </w:rPr>
          <w:t>Autogear</w:t>
        </w:r>
        <w:proofErr w:type="spellEnd"/>
        <w:r w:rsidRPr="007C14CA">
          <w:rPr>
            <w:rStyle w:val="Hyperkobling"/>
          </w:rPr>
          <w:t xml:space="preserve"> </w:t>
        </w:r>
        <w:proofErr w:type="spellStart"/>
        <w:r w:rsidRPr="007C14CA">
          <w:rPr>
            <w:rStyle w:val="Hyperkobling"/>
          </w:rPr>
          <w:t>Privac</w:t>
        </w:r>
        <w:r w:rsidRPr="007C14CA">
          <w:rPr>
            <w:rStyle w:val="Hyperkobling"/>
          </w:rPr>
          <w:t>y</w:t>
        </w:r>
        <w:proofErr w:type="spellEnd"/>
        <w:r w:rsidRPr="007C14CA">
          <w:rPr>
            <w:rStyle w:val="Hyperkobling"/>
          </w:rPr>
          <w:t xml:space="preserve"> Policy</w:t>
        </w:r>
      </w:hyperlink>
    </w:p>
    <w:p w:rsidR="00345B9C" w:rsidP="00585372" w:rsidRDefault="00345B9C" w14:paraId="74483FB8" w14:textId="77777777"/>
    <w:p w:rsidR="00345B9C" w:rsidP="00585372" w:rsidRDefault="00345B9C" w14:paraId="23EE6FB1" w14:textId="77777777"/>
    <w:p w:rsidRPr="00345B9C" w:rsidR="00585372" w:rsidP="00585372" w:rsidRDefault="00585372" w14:paraId="4F34885B" w14:textId="33145A35">
      <w:pPr>
        <w:rPr>
          <w:sz w:val="22"/>
          <w:szCs w:val="22"/>
        </w:rPr>
      </w:pPr>
      <w:r w:rsidRPr="00345B9C">
        <w:rPr>
          <w:sz w:val="22"/>
          <w:szCs w:val="22"/>
        </w:rPr>
        <w:t xml:space="preserve">En av våre rådgivere </w:t>
      </w:r>
      <w:r w:rsidR="00345B9C">
        <w:rPr>
          <w:sz w:val="22"/>
          <w:szCs w:val="22"/>
        </w:rPr>
        <w:t xml:space="preserve">svarer </w:t>
      </w:r>
      <w:r w:rsidRPr="00345B9C">
        <w:rPr>
          <w:sz w:val="22"/>
          <w:szCs w:val="22"/>
        </w:rPr>
        <w:t>gjerne på dine spørsmål</w:t>
      </w:r>
      <w:r w:rsidR="00345B9C">
        <w:rPr>
          <w:sz w:val="22"/>
          <w:szCs w:val="22"/>
        </w:rPr>
        <w:t xml:space="preserve"> om personvern</w:t>
      </w:r>
      <w:r w:rsidR="00345B9C">
        <w:rPr>
          <w:rFonts w:ascii="Arial" w:hAnsi="Arial" w:cs="Arial"/>
          <w:sz w:val="22"/>
          <w:szCs w:val="22"/>
        </w:rPr>
        <w:t xml:space="preserve"> </w:t>
      </w:r>
      <w:r w:rsidRPr="00345B9C">
        <w:rPr>
          <w:sz w:val="22"/>
          <w:szCs w:val="22"/>
        </w:rPr>
        <w:t xml:space="preserve"> </w:t>
      </w:r>
    </w:p>
    <w:p w:rsidRPr="00345B9C" w:rsidR="007E7B45" w:rsidP="00585372" w:rsidRDefault="00585372" w14:paraId="588F14B5" w14:textId="06A4E4E9">
      <w:pPr>
        <w:rPr>
          <w:sz w:val="22"/>
          <w:szCs w:val="22"/>
        </w:rPr>
      </w:pPr>
      <w:r w:rsidRPr="00345B9C">
        <w:rPr>
          <w:sz w:val="22"/>
          <w:szCs w:val="22"/>
        </w:rPr>
        <w:t xml:space="preserve">Tlf. </w:t>
      </w:r>
      <w:r w:rsidRPr="00345B9C">
        <w:rPr>
          <w:b/>
          <w:bCs/>
          <w:sz w:val="22"/>
          <w:szCs w:val="22"/>
        </w:rPr>
        <w:t>21 08 02 60</w:t>
      </w:r>
      <w:r w:rsidRPr="00345B9C">
        <w:rPr>
          <w:sz w:val="22"/>
          <w:szCs w:val="22"/>
        </w:rPr>
        <w:t xml:space="preserve"> eller </w:t>
      </w:r>
      <w:r w:rsidRPr="00345B9C">
        <w:rPr>
          <w:b/>
          <w:bCs/>
          <w:sz w:val="22"/>
          <w:szCs w:val="22"/>
        </w:rPr>
        <w:t>kontakt@autogear.no</w:t>
      </w:r>
      <w:r w:rsidRPr="00345B9C">
        <w:rPr>
          <w:rFonts w:ascii="Arial" w:hAnsi="Arial" w:cs="Arial"/>
          <w:b/>
          <w:bCs/>
          <w:sz w:val="22"/>
          <w:szCs w:val="22"/>
        </w:rPr>
        <w:t> </w:t>
      </w:r>
    </w:p>
    <w:sectPr w:rsidRPr="00345B9C" w:rsidR="007E7B45" w:rsidSect="00263A46">
      <w:headerReference w:type="even" r:id="rId13"/>
      <w:headerReference w:type="default" r:id="rId14"/>
      <w:footerReference w:type="even" r:id="rId15"/>
      <w:footerReference w:type="default" r:id="rId16"/>
      <w:headerReference w:type="first" r:id="rId17"/>
      <w:footerReference w:type="first" r:id="rId18"/>
      <w:pgSz w:w="11900" w:h="16840" w:orient="portrait"/>
      <w:pgMar w:top="283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1FD0" w:rsidP="000C17CE" w:rsidRDefault="000B1FD0" w14:paraId="4B34EABC" w14:textId="77777777">
      <w:r>
        <w:separator/>
      </w:r>
    </w:p>
  </w:endnote>
  <w:endnote w:type="continuationSeparator" w:id="0">
    <w:p w:rsidR="000B1FD0" w:rsidP="000C17CE" w:rsidRDefault="000B1FD0" w14:paraId="426D40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charset w:val="00"/>
    <w:family w:val="auto"/>
    <w:pitch w:val="variable"/>
    <w:sig w:usb0="A00002BF" w:usb1="5000206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embedRegular w:fontKey="{18FDC19A-591A-4DEA-9327-814477246D1D}" r:id="rId1"/>
    <w:embedBold w:fontKey="{E78F8100-7179-4343-86E3-ECE53F14DAFC}" r:id="rId2"/>
  </w:font>
  <w:font w:name="Avenir Next LT Pro">
    <w:charset w:val="00"/>
    <w:family w:val="swiss"/>
    <w:pitch w:val="variable"/>
    <w:sig w:usb0="800000EF" w:usb1="5000204A" w:usb2="00000000" w:usb3="00000000" w:csb0="00000093" w:csb1="00000000"/>
    <w:embedRegular w:fontKey="{C4634D2B-A976-4204-97E6-DEA14660FA9F}" r:id="rId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9CC" w:rsidRDefault="00F329CC" w14:paraId="51D808B7"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DB0341" w:rsidP="000C17CE" w:rsidRDefault="00DB0341" w14:paraId="2E0ED5A8" w14:textId="77777777">
    <w:pPr>
      <w:pStyle w:val="Bunntekst"/>
    </w:pPr>
  </w:p>
  <w:p w:rsidR="00DB0341" w:rsidP="000C17CE" w:rsidRDefault="00C33A6B" w14:paraId="0A2763C1" w14:textId="77777777">
    <w:pPr>
      <w:pStyle w:val="Bunntekst"/>
    </w:pPr>
    <w:r>
      <w:rPr>
        <w:noProof/>
      </w:rPr>
      <mc:AlternateContent>
        <mc:Choice Requires="wps">
          <w:drawing>
            <wp:anchor distT="0" distB="0" distL="114300" distR="114300" simplePos="0" relativeHeight="251662336" behindDoc="0" locked="0" layoutInCell="1" allowOverlap="1" wp14:anchorId="4CA7BD12" wp14:editId="5A0D2EDC">
              <wp:simplePos x="0" y="0"/>
              <wp:positionH relativeFrom="column">
                <wp:posOffset>-1073785</wp:posOffset>
              </wp:positionH>
              <wp:positionV relativeFrom="paragraph">
                <wp:posOffset>233680</wp:posOffset>
              </wp:positionV>
              <wp:extent cx="7626350" cy="19050"/>
              <wp:effectExtent l="0" t="0" r="31750" b="19050"/>
              <wp:wrapNone/>
              <wp:docPr id="4" name="Rett linje 4"/>
              <wp:cNvGraphicFramePr/>
              <a:graphic xmlns:a="http://schemas.openxmlformats.org/drawingml/2006/main">
                <a:graphicData uri="http://schemas.microsoft.com/office/word/2010/wordprocessingShape">
                  <wps:wsp>
                    <wps:cNvCnPr/>
                    <wps:spPr>
                      <a:xfrm flipV="1">
                        <a:off x="0" y="0"/>
                        <a:ext cx="7626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ett linje 4"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002e51 [3204]" strokeweight=".5pt" from="-84.55pt,18.4pt" to="515.95pt,19.9pt" w14:anchorId="5FF3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d3qAEAAKIDAAAOAAAAZHJzL2Uyb0RvYy54bWysU8Fu3CAQvUfKPyDuWXs36jax1ptDovQS&#10;tVHS5k7wsEYCBgFde/++A951qjaq1KoXhGHem/ce483NaA3bQ4gaXcuXi5ozcBI77XYt//b1/uKK&#10;s5iE64RBBy0/QOQ32/OzzeAbWGGPpoPAiMTFZvAt71PyTVVF2YMVcYEeHF0qDFYk+gy7qgtiIHZr&#10;qlVdr6sBQ+cDSoiRTu+mS74t/EqBTF+UipCYaTlpS2UNZX3Na7XdiGYXhO+1PMoQ/6DCCu2o6Ux1&#10;J5Jg34P+jcpqGTCiSguJtkKltITigdws61/cPPfCQ/FC4UQ/xxT/H638vL91j4FiGHxson8M2cWo&#10;gmXKaP9Cb1p8kVI2ltgOc2wwJibp8ON6tb78QOlKulte17QlvmqiyXQ+xPQJ0LK8abnRLrsSjdg/&#10;xDSVnkoI9yak7NLBQC427gkU0x01nCSVGYFbE9he0OsKKcGl5bF1qc4wpY2ZgXVp+0fgsT5DoczP&#10;34BnROmMLs1gqx2G97qn8SRZTfWnBCbfOYJX7A7liUo0NAgl3OPQ5kn7+bvA336t7Q8AAAD//wMA&#10;UEsDBBQABgAIAAAAIQB3YW4p4QAAAAsBAAAPAAAAZHJzL2Rvd25yZXYueG1sTI/BTsMwDIbvSLxD&#10;ZCQuaEu7SdVamk7TBBzGaWOT4OY2pq3WOFWTdeXtyU5wtP3p9/fn68l0YqTBtZYVxPMIBHFldcu1&#10;guPH62wFwnlkjZ1lUvBDDtbF/V2OmbZX3tN48LUIIewyVNB432dSuqohg25ue+Jw+7aDQR/GoZZ6&#10;wGsIN51cRFEiDbYcPjTY07ah6ny4GAVfzrqX064c38773YRP737xWWmlHh+mzTMIT5P/g+GmH9Sh&#10;CE6lvbB2olMwi5M0DqyCZRI63IhoGacgyrBJVyCLXP7vUPwCAAD//wMAUEsBAi0AFAAGAAgAAAAh&#10;ALaDOJL+AAAA4QEAABMAAAAAAAAAAAAAAAAAAAAAAFtDb250ZW50X1R5cGVzXS54bWxQSwECLQAU&#10;AAYACAAAACEAOP0h/9YAAACUAQAACwAAAAAAAAAAAAAAAAAvAQAAX3JlbHMvLnJlbHNQSwECLQAU&#10;AAYACAAAACEA+Oand6gBAACiAwAADgAAAAAAAAAAAAAAAAAuAgAAZHJzL2Uyb0RvYy54bWxQSwEC&#10;LQAUAAYACAAAACEAd2FuKeEAAAALAQAADwAAAAAAAAAAAAAAAAACBAAAZHJzL2Rvd25yZXYueG1s&#10;UEsFBgAAAAAEAAQA8wAAABAFAAAAAA==&#10;">
              <v:stroke joinstyle="miter"/>
            </v:line>
          </w:pict>
        </mc:Fallback>
      </mc:AlternateContent>
    </w:r>
  </w:p>
  <w:p w:rsidR="00DB0341" w:rsidP="000C17CE" w:rsidRDefault="00DB0341" w14:paraId="242A8ECC" w14:textId="77777777">
    <w:pPr>
      <w:pStyle w:val="Bunntekst"/>
    </w:pPr>
  </w:p>
  <w:p w:rsidR="00DB0341" w:rsidP="000C17CE" w:rsidRDefault="00DB0341" w14:paraId="0FB4FDFB" w14:textId="77777777">
    <w:pPr>
      <w:pStyle w:val="Bunntekst"/>
    </w:pPr>
  </w:p>
  <w:p w:rsidRPr="00814C9D" w:rsidR="00DB0341" w:rsidP="00814C9D" w:rsidRDefault="00DB0341" w14:paraId="2D803FCE" w14:textId="77777777">
    <w:pPr>
      <w:pStyle w:val="Bunntekst"/>
      <w:jc w:val="center"/>
      <w:rPr>
        <w:sz w:val="18"/>
        <w:szCs w:val="18"/>
        <w:lang w:val="en-US"/>
      </w:rPr>
    </w:pPr>
    <w:r w:rsidRPr="00814C9D">
      <w:rPr>
        <w:sz w:val="18"/>
        <w:szCs w:val="18"/>
        <w:lang w:val="en-US"/>
      </w:rPr>
      <w:t>www.ecit.</w:t>
    </w:r>
    <w:r w:rsidR="00896FA3">
      <w:rPr>
        <w:sz w:val="18"/>
        <w:szCs w:val="18"/>
        <w:lang w:val="en-US"/>
      </w:rPr>
      <w: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9CC" w:rsidRDefault="00F329CC" w14:paraId="5E5B5CED"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1FD0" w:rsidP="000C17CE" w:rsidRDefault="000B1FD0" w14:paraId="1333FC18" w14:textId="77777777">
      <w:r>
        <w:separator/>
      </w:r>
    </w:p>
  </w:footnote>
  <w:footnote w:type="continuationSeparator" w:id="0">
    <w:p w:rsidR="000B1FD0" w:rsidP="000C17CE" w:rsidRDefault="000B1FD0" w14:paraId="58075B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9CC" w:rsidRDefault="00F329CC" w14:paraId="62E87632"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B0341" w:rsidP="000C17CE" w:rsidRDefault="0094505D" w14:paraId="48883182" w14:textId="77777777">
    <w:pPr>
      <w:pStyle w:val="Topptekst"/>
    </w:pPr>
    <w:r>
      <w:rPr>
        <w:noProof/>
      </w:rPr>
      <w:drawing>
        <wp:anchor distT="0" distB="0" distL="114300" distR="114300" simplePos="0" relativeHeight="251663360" behindDoc="1" locked="0" layoutInCell="1" allowOverlap="1" wp14:anchorId="17C5730B" wp14:editId="0CDB1B01">
          <wp:simplePos x="0" y="0"/>
          <wp:positionH relativeFrom="page">
            <wp:posOffset>0</wp:posOffset>
          </wp:positionH>
          <wp:positionV relativeFrom="paragraph">
            <wp:posOffset>-441325</wp:posOffset>
          </wp:positionV>
          <wp:extent cx="7555230" cy="1438275"/>
          <wp:effectExtent l="0" t="0" r="7620" b="9525"/>
          <wp:wrapTight wrapText="bothSides">
            <wp:wrapPolygon edited="0">
              <wp:start x="0" y="0"/>
              <wp:lineTo x="0" y="21457"/>
              <wp:lineTo x="21567" y="21457"/>
              <wp:lineTo x="21567" y="0"/>
              <wp:lineTo x="0" y="0"/>
            </wp:wrapPolygon>
          </wp:wrapTight>
          <wp:docPr id="5" name="Bilde 5" descr="Et bilde som inneholder natthimme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natthimmel&#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55230" cy="1438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9CC" w:rsidRDefault="00F329CC" w14:paraId="5EB88299"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015F9"/>
    <w:multiLevelType w:val="hybridMultilevel"/>
    <w:tmpl w:val="7A9E61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27A0603E"/>
    <w:multiLevelType w:val="multilevel"/>
    <w:tmpl w:val="FBF22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B2D172C"/>
    <w:multiLevelType w:val="multilevel"/>
    <w:tmpl w:val="4B7EB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D7D4B5D"/>
    <w:multiLevelType w:val="multilevel"/>
    <w:tmpl w:val="F93E6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6952CB2"/>
    <w:multiLevelType w:val="multilevel"/>
    <w:tmpl w:val="CC8C8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C5671EF"/>
    <w:multiLevelType w:val="multilevel"/>
    <w:tmpl w:val="4C360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4203F82"/>
    <w:multiLevelType w:val="multilevel"/>
    <w:tmpl w:val="54C0D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0B33408"/>
    <w:multiLevelType w:val="multilevel"/>
    <w:tmpl w:val="BAE67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F502071"/>
    <w:multiLevelType w:val="hybridMultilevel"/>
    <w:tmpl w:val="7DEAFD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988899982">
    <w:abstractNumId w:val="5"/>
  </w:num>
  <w:num w:numId="2" w16cid:durableId="1956710884">
    <w:abstractNumId w:val="1"/>
  </w:num>
  <w:num w:numId="3" w16cid:durableId="1366250857">
    <w:abstractNumId w:val="4"/>
  </w:num>
  <w:num w:numId="4" w16cid:durableId="1603345007">
    <w:abstractNumId w:val="3"/>
  </w:num>
  <w:num w:numId="5" w16cid:durableId="160049321">
    <w:abstractNumId w:val="2"/>
  </w:num>
  <w:num w:numId="6" w16cid:durableId="1145464699">
    <w:abstractNumId w:val="6"/>
  </w:num>
  <w:num w:numId="7" w16cid:durableId="499932977">
    <w:abstractNumId w:val="7"/>
  </w:num>
  <w:num w:numId="8" w16cid:durableId="1496459555">
    <w:abstractNumId w:val="8"/>
  </w:num>
  <w:num w:numId="9" w16cid:durableId="107959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72"/>
    <w:rsid w:val="00013753"/>
    <w:rsid w:val="000366CE"/>
    <w:rsid w:val="000630D2"/>
    <w:rsid w:val="00093621"/>
    <w:rsid w:val="000B1FD0"/>
    <w:rsid w:val="000C17CE"/>
    <w:rsid w:val="000E12AD"/>
    <w:rsid w:val="00220894"/>
    <w:rsid w:val="002274AE"/>
    <w:rsid w:val="00263A46"/>
    <w:rsid w:val="00324051"/>
    <w:rsid w:val="00345B9C"/>
    <w:rsid w:val="003F4C90"/>
    <w:rsid w:val="00426E1C"/>
    <w:rsid w:val="0047508C"/>
    <w:rsid w:val="004813FB"/>
    <w:rsid w:val="004B730D"/>
    <w:rsid w:val="004D234C"/>
    <w:rsid w:val="00585372"/>
    <w:rsid w:val="00590B54"/>
    <w:rsid w:val="00620897"/>
    <w:rsid w:val="00677E1C"/>
    <w:rsid w:val="006A1B99"/>
    <w:rsid w:val="006C6976"/>
    <w:rsid w:val="006D1FB8"/>
    <w:rsid w:val="007152F4"/>
    <w:rsid w:val="007772DB"/>
    <w:rsid w:val="007C14CA"/>
    <w:rsid w:val="007C5015"/>
    <w:rsid w:val="007E7B45"/>
    <w:rsid w:val="00814C9D"/>
    <w:rsid w:val="00896FA3"/>
    <w:rsid w:val="009034CF"/>
    <w:rsid w:val="0094505D"/>
    <w:rsid w:val="0097307F"/>
    <w:rsid w:val="00A037EB"/>
    <w:rsid w:val="00A80833"/>
    <w:rsid w:val="00A85819"/>
    <w:rsid w:val="00B74D74"/>
    <w:rsid w:val="00BD0E52"/>
    <w:rsid w:val="00C2240C"/>
    <w:rsid w:val="00C33A6B"/>
    <w:rsid w:val="00C930CD"/>
    <w:rsid w:val="00CF3007"/>
    <w:rsid w:val="00D130F0"/>
    <w:rsid w:val="00D27AFF"/>
    <w:rsid w:val="00D50CC2"/>
    <w:rsid w:val="00D6672A"/>
    <w:rsid w:val="00D71505"/>
    <w:rsid w:val="00D87C9F"/>
    <w:rsid w:val="00DB0341"/>
    <w:rsid w:val="00DD2F84"/>
    <w:rsid w:val="00F329CC"/>
    <w:rsid w:val="00F346E8"/>
    <w:rsid w:val="00F36643"/>
    <w:rsid w:val="00F61F6E"/>
    <w:rsid w:val="00F83BCF"/>
    <w:rsid w:val="00FB28AD"/>
    <w:rsid w:val="09ED9124"/>
    <w:rsid w:val="13995EB6"/>
    <w:rsid w:val="2F7F817D"/>
    <w:rsid w:val="63320F01"/>
    <w:rsid w:val="69623B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168D"/>
  <w15:chartTrackingRefBased/>
  <w15:docId w15:val="{C4297575-1BF9-40DC-801B-B9A25B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nrope" w:hAnsi="Manrope"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730D"/>
    <w:pPr>
      <w:spacing w:line="276" w:lineRule="auto"/>
    </w:pPr>
    <w:rPr>
      <w:rFonts w:asciiTheme="minorHAnsi" w:hAnsiTheme="minorHAnsi"/>
    </w:rPr>
  </w:style>
  <w:style w:type="paragraph" w:styleId="Overskrift1">
    <w:name w:val="heading 1"/>
    <w:basedOn w:val="Normal"/>
    <w:next w:val="Normal"/>
    <w:link w:val="Overskrift1Tegn"/>
    <w:uiPriority w:val="9"/>
    <w:qFormat/>
    <w:rsid w:val="00DB0341"/>
    <w:pPr>
      <w:outlineLvl w:val="0"/>
    </w:pPr>
    <w:rPr>
      <w:b/>
      <w:sz w:val="44"/>
    </w:rPr>
  </w:style>
  <w:style w:type="paragraph" w:styleId="Overskrift2">
    <w:name w:val="heading 2"/>
    <w:basedOn w:val="Normal"/>
    <w:next w:val="Normal"/>
    <w:link w:val="Overskrift2Tegn"/>
    <w:uiPriority w:val="9"/>
    <w:unhideWhenUsed/>
    <w:qFormat/>
    <w:rsid w:val="00DB0341"/>
    <w:pPr>
      <w:outlineLvl w:val="1"/>
    </w:pPr>
    <w:rPr>
      <w:b/>
      <w:sz w:val="28"/>
    </w:rPr>
  </w:style>
  <w:style w:type="paragraph" w:styleId="Overskrift3">
    <w:name w:val="heading 3"/>
    <w:basedOn w:val="Normal"/>
    <w:next w:val="Normal"/>
    <w:link w:val="Overskrift3Tegn"/>
    <w:uiPriority w:val="9"/>
    <w:unhideWhenUsed/>
    <w:qFormat/>
    <w:rsid w:val="00DB0341"/>
    <w:pPr>
      <w:outlineLvl w:val="2"/>
    </w:pPr>
    <w:rPr>
      <w:b/>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DB0341"/>
    <w:rPr>
      <w:rFonts w:ascii="Century Gothic" w:hAnsi="Century Gothic"/>
      <w:b/>
      <w:sz w:val="44"/>
    </w:rPr>
  </w:style>
  <w:style w:type="paragraph" w:styleId="Ingenmellomrom">
    <w:name w:val="No Spacing"/>
    <w:aliases w:val="Normal 2"/>
    <w:basedOn w:val="Normal"/>
    <w:uiPriority w:val="1"/>
    <w:qFormat/>
    <w:rsid w:val="004B730D"/>
    <w:rPr>
      <w:rFonts w:ascii="Avenir Next LT Pro" w:hAnsi="Avenir Next LT Pro"/>
    </w:rPr>
  </w:style>
  <w:style w:type="character" w:styleId="Overskrift2Tegn" w:customStyle="1">
    <w:name w:val="Overskrift 2 Tegn"/>
    <w:basedOn w:val="Standardskriftforavsnitt"/>
    <w:link w:val="Overskrift2"/>
    <w:uiPriority w:val="9"/>
    <w:rsid w:val="00DB0341"/>
    <w:rPr>
      <w:rFonts w:ascii="Century Gothic" w:hAnsi="Century Gothic"/>
      <w:b/>
      <w:sz w:val="28"/>
    </w:rPr>
  </w:style>
  <w:style w:type="character" w:styleId="Overskrift3Tegn" w:customStyle="1">
    <w:name w:val="Overskrift 3 Tegn"/>
    <w:basedOn w:val="Standardskriftforavsnitt"/>
    <w:link w:val="Overskrift3"/>
    <w:uiPriority w:val="9"/>
    <w:rsid w:val="00DB0341"/>
    <w:rPr>
      <w:rFonts w:ascii="Century Gothic" w:hAnsi="Century Gothic"/>
      <w:b/>
    </w:rPr>
  </w:style>
  <w:style w:type="paragraph" w:styleId="Topptekst">
    <w:name w:val="header"/>
    <w:basedOn w:val="Normal"/>
    <w:link w:val="TopptekstTegn"/>
    <w:uiPriority w:val="99"/>
    <w:unhideWhenUsed/>
    <w:rsid w:val="00DB0341"/>
    <w:pPr>
      <w:tabs>
        <w:tab w:val="center" w:pos="4536"/>
        <w:tab w:val="right" w:pos="9072"/>
      </w:tabs>
    </w:pPr>
  </w:style>
  <w:style w:type="character" w:styleId="TopptekstTegn" w:customStyle="1">
    <w:name w:val="Topptekst Tegn"/>
    <w:basedOn w:val="Standardskriftforavsnitt"/>
    <w:link w:val="Topptekst"/>
    <w:uiPriority w:val="99"/>
    <w:rsid w:val="00DB0341"/>
    <w:rPr>
      <w:rFonts w:ascii="Century Gothic" w:hAnsi="Century Gothic"/>
    </w:rPr>
  </w:style>
  <w:style w:type="paragraph" w:styleId="Bunntekst">
    <w:name w:val="footer"/>
    <w:basedOn w:val="Normal"/>
    <w:link w:val="BunntekstTegn"/>
    <w:uiPriority w:val="99"/>
    <w:unhideWhenUsed/>
    <w:rsid w:val="00DB0341"/>
    <w:pPr>
      <w:tabs>
        <w:tab w:val="center" w:pos="4536"/>
        <w:tab w:val="right" w:pos="9072"/>
      </w:tabs>
    </w:pPr>
  </w:style>
  <w:style w:type="character" w:styleId="BunntekstTegn" w:customStyle="1">
    <w:name w:val="Bunntekst Tegn"/>
    <w:basedOn w:val="Standardskriftforavsnitt"/>
    <w:link w:val="Bunntekst"/>
    <w:uiPriority w:val="99"/>
    <w:rsid w:val="00DB0341"/>
    <w:rPr>
      <w:rFonts w:ascii="Century Gothic" w:hAnsi="Century Gothic"/>
    </w:rPr>
  </w:style>
  <w:style w:type="character" w:styleId="Hyperkobling">
    <w:name w:val="Hyperlink"/>
    <w:basedOn w:val="Standardskriftforavsnitt"/>
    <w:uiPriority w:val="99"/>
    <w:unhideWhenUsed/>
    <w:rsid w:val="00DB0341"/>
    <w:rPr>
      <w:color w:val="5BBA7E" w:themeColor="hyperlink"/>
      <w:u w:val="single"/>
    </w:rPr>
  </w:style>
  <w:style w:type="character" w:styleId="Ulstomtale">
    <w:name w:val="Unresolved Mention"/>
    <w:basedOn w:val="Standardskriftforavsnitt"/>
    <w:uiPriority w:val="99"/>
    <w:semiHidden/>
    <w:unhideWhenUsed/>
    <w:rsid w:val="00DB0341"/>
    <w:rPr>
      <w:color w:val="605E5C"/>
      <w:shd w:val="clear" w:color="auto" w:fill="E1DFDD"/>
    </w:rPr>
  </w:style>
  <w:style w:type="paragraph" w:styleId="paragraph" w:customStyle="1">
    <w:name w:val="paragraph"/>
    <w:basedOn w:val="Normal"/>
    <w:rsid w:val="00585372"/>
    <w:pPr>
      <w:spacing w:before="100" w:beforeAutospacing="1" w:after="100" w:afterAutospacing="1" w:line="240" w:lineRule="auto"/>
    </w:pPr>
    <w:rPr>
      <w:rFonts w:ascii="Times New Roman" w:hAnsi="Times New Roman" w:eastAsia="Times New Roman" w:cs="Times New Roman"/>
      <w:lang w:eastAsia="nb-NO"/>
    </w:rPr>
  </w:style>
  <w:style w:type="character" w:styleId="normaltextrun" w:customStyle="1">
    <w:name w:val="normaltextrun"/>
    <w:basedOn w:val="Standardskriftforavsnitt"/>
    <w:rsid w:val="00585372"/>
  </w:style>
  <w:style w:type="character" w:styleId="eop" w:customStyle="1">
    <w:name w:val="eop"/>
    <w:basedOn w:val="Standardskriftforavsnitt"/>
    <w:rsid w:val="00585372"/>
  </w:style>
  <w:style w:type="paragraph" w:styleId="Listeavsnitt">
    <w:name w:val="List Paragraph"/>
    <w:basedOn w:val="Normal"/>
    <w:uiPriority w:val="34"/>
    <w:rsid w:val="00585372"/>
    <w:pPr>
      <w:ind w:left="720"/>
      <w:contextualSpacing/>
    </w:pPr>
  </w:style>
  <w:style w:type="character" w:styleId="Fulgthyperkobling">
    <w:name w:val="FollowedHyperlink"/>
    <w:basedOn w:val="Standardskriftforavsnitt"/>
    <w:uiPriority w:val="99"/>
    <w:semiHidden/>
    <w:unhideWhenUsed/>
    <w:rsid w:val="007C14CA"/>
    <w:rPr>
      <w:color w:val="002E5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265544">
      <w:bodyDiv w:val="1"/>
      <w:marLeft w:val="0"/>
      <w:marRight w:val="0"/>
      <w:marTop w:val="0"/>
      <w:marBottom w:val="0"/>
      <w:divBdr>
        <w:top w:val="none" w:sz="0" w:space="0" w:color="auto"/>
        <w:left w:val="none" w:sz="0" w:space="0" w:color="auto"/>
        <w:bottom w:val="none" w:sz="0" w:space="0" w:color="auto"/>
        <w:right w:val="none" w:sz="0" w:space="0" w:color="auto"/>
      </w:divBdr>
      <w:divsChild>
        <w:div w:id="1827548198">
          <w:marLeft w:val="0"/>
          <w:marRight w:val="0"/>
          <w:marTop w:val="0"/>
          <w:marBottom w:val="0"/>
          <w:divBdr>
            <w:top w:val="none" w:sz="0" w:space="0" w:color="auto"/>
            <w:left w:val="none" w:sz="0" w:space="0" w:color="auto"/>
            <w:bottom w:val="none" w:sz="0" w:space="0" w:color="auto"/>
            <w:right w:val="none" w:sz="0" w:space="0" w:color="auto"/>
          </w:divBdr>
          <w:divsChild>
            <w:div w:id="1022780883">
              <w:marLeft w:val="0"/>
              <w:marRight w:val="0"/>
              <w:marTop w:val="0"/>
              <w:marBottom w:val="0"/>
              <w:divBdr>
                <w:top w:val="none" w:sz="0" w:space="0" w:color="auto"/>
                <w:left w:val="none" w:sz="0" w:space="0" w:color="auto"/>
                <w:bottom w:val="none" w:sz="0" w:space="0" w:color="auto"/>
                <w:right w:val="none" w:sz="0" w:space="0" w:color="auto"/>
              </w:divBdr>
            </w:div>
            <w:div w:id="128596874">
              <w:marLeft w:val="0"/>
              <w:marRight w:val="0"/>
              <w:marTop w:val="0"/>
              <w:marBottom w:val="0"/>
              <w:divBdr>
                <w:top w:val="none" w:sz="0" w:space="0" w:color="auto"/>
                <w:left w:val="none" w:sz="0" w:space="0" w:color="auto"/>
                <w:bottom w:val="none" w:sz="0" w:space="0" w:color="auto"/>
                <w:right w:val="none" w:sz="0" w:space="0" w:color="auto"/>
              </w:divBdr>
            </w:div>
            <w:div w:id="997919710">
              <w:marLeft w:val="0"/>
              <w:marRight w:val="0"/>
              <w:marTop w:val="0"/>
              <w:marBottom w:val="0"/>
              <w:divBdr>
                <w:top w:val="none" w:sz="0" w:space="0" w:color="auto"/>
                <w:left w:val="none" w:sz="0" w:space="0" w:color="auto"/>
                <w:bottom w:val="none" w:sz="0" w:space="0" w:color="auto"/>
                <w:right w:val="none" w:sz="0" w:space="0" w:color="auto"/>
              </w:divBdr>
            </w:div>
            <w:div w:id="1596476966">
              <w:marLeft w:val="0"/>
              <w:marRight w:val="0"/>
              <w:marTop w:val="0"/>
              <w:marBottom w:val="0"/>
              <w:divBdr>
                <w:top w:val="none" w:sz="0" w:space="0" w:color="auto"/>
                <w:left w:val="none" w:sz="0" w:space="0" w:color="auto"/>
                <w:bottom w:val="none" w:sz="0" w:space="0" w:color="auto"/>
                <w:right w:val="none" w:sz="0" w:space="0" w:color="auto"/>
              </w:divBdr>
            </w:div>
            <w:div w:id="707948163">
              <w:marLeft w:val="0"/>
              <w:marRight w:val="0"/>
              <w:marTop w:val="0"/>
              <w:marBottom w:val="0"/>
              <w:divBdr>
                <w:top w:val="none" w:sz="0" w:space="0" w:color="auto"/>
                <w:left w:val="none" w:sz="0" w:space="0" w:color="auto"/>
                <w:bottom w:val="none" w:sz="0" w:space="0" w:color="auto"/>
                <w:right w:val="none" w:sz="0" w:space="0" w:color="auto"/>
              </w:divBdr>
            </w:div>
            <w:div w:id="913590088">
              <w:marLeft w:val="0"/>
              <w:marRight w:val="0"/>
              <w:marTop w:val="0"/>
              <w:marBottom w:val="0"/>
              <w:divBdr>
                <w:top w:val="none" w:sz="0" w:space="0" w:color="auto"/>
                <w:left w:val="none" w:sz="0" w:space="0" w:color="auto"/>
                <w:bottom w:val="none" w:sz="0" w:space="0" w:color="auto"/>
                <w:right w:val="none" w:sz="0" w:space="0" w:color="auto"/>
              </w:divBdr>
            </w:div>
            <w:div w:id="1007051074">
              <w:marLeft w:val="0"/>
              <w:marRight w:val="0"/>
              <w:marTop w:val="0"/>
              <w:marBottom w:val="0"/>
              <w:divBdr>
                <w:top w:val="none" w:sz="0" w:space="0" w:color="auto"/>
                <w:left w:val="none" w:sz="0" w:space="0" w:color="auto"/>
                <w:bottom w:val="none" w:sz="0" w:space="0" w:color="auto"/>
                <w:right w:val="none" w:sz="0" w:space="0" w:color="auto"/>
              </w:divBdr>
            </w:div>
            <w:div w:id="975527834">
              <w:marLeft w:val="0"/>
              <w:marRight w:val="0"/>
              <w:marTop w:val="0"/>
              <w:marBottom w:val="0"/>
              <w:divBdr>
                <w:top w:val="none" w:sz="0" w:space="0" w:color="auto"/>
                <w:left w:val="none" w:sz="0" w:space="0" w:color="auto"/>
                <w:bottom w:val="none" w:sz="0" w:space="0" w:color="auto"/>
                <w:right w:val="none" w:sz="0" w:space="0" w:color="auto"/>
              </w:divBdr>
            </w:div>
            <w:div w:id="779573841">
              <w:marLeft w:val="0"/>
              <w:marRight w:val="0"/>
              <w:marTop w:val="0"/>
              <w:marBottom w:val="0"/>
              <w:divBdr>
                <w:top w:val="none" w:sz="0" w:space="0" w:color="auto"/>
                <w:left w:val="none" w:sz="0" w:space="0" w:color="auto"/>
                <w:bottom w:val="none" w:sz="0" w:space="0" w:color="auto"/>
                <w:right w:val="none" w:sz="0" w:space="0" w:color="auto"/>
              </w:divBdr>
            </w:div>
            <w:div w:id="26881264">
              <w:marLeft w:val="0"/>
              <w:marRight w:val="0"/>
              <w:marTop w:val="0"/>
              <w:marBottom w:val="0"/>
              <w:divBdr>
                <w:top w:val="none" w:sz="0" w:space="0" w:color="auto"/>
                <w:left w:val="none" w:sz="0" w:space="0" w:color="auto"/>
                <w:bottom w:val="none" w:sz="0" w:space="0" w:color="auto"/>
                <w:right w:val="none" w:sz="0" w:space="0" w:color="auto"/>
              </w:divBdr>
            </w:div>
            <w:div w:id="233904685">
              <w:marLeft w:val="0"/>
              <w:marRight w:val="0"/>
              <w:marTop w:val="0"/>
              <w:marBottom w:val="0"/>
              <w:divBdr>
                <w:top w:val="none" w:sz="0" w:space="0" w:color="auto"/>
                <w:left w:val="none" w:sz="0" w:space="0" w:color="auto"/>
                <w:bottom w:val="none" w:sz="0" w:space="0" w:color="auto"/>
                <w:right w:val="none" w:sz="0" w:space="0" w:color="auto"/>
              </w:divBdr>
            </w:div>
            <w:div w:id="867909149">
              <w:marLeft w:val="0"/>
              <w:marRight w:val="0"/>
              <w:marTop w:val="0"/>
              <w:marBottom w:val="0"/>
              <w:divBdr>
                <w:top w:val="none" w:sz="0" w:space="0" w:color="auto"/>
                <w:left w:val="none" w:sz="0" w:space="0" w:color="auto"/>
                <w:bottom w:val="none" w:sz="0" w:space="0" w:color="auto"/>
                <w:right w:val="none" w:sz="0" w:space="0" w:color="auto"/>
              </w:divBdr>
            </w:div>
            <w:div w:id="1789085451">
              <w:marLeft w:val="0"/>
              <w:marRight w:val="0"/>
              <w:marTop w:val="0"/>
              <w:marBottom w:val="0"/>
              <w:divBdr>
                <w:top w:val="none" w:sz="0" w:space="0" w:color="auto"/>
                <w:left w:val="none" w:sz="0" w:space="0" w:color="auto"/>
                <w:bottom w:val="none" w:sz="0" w:space="0" w:color="auto"/>
                <w:right w:val="none" w:sz="0" w:space="0" w:color="auto"/>
              </w:divBdr>
            </w:div>
            <w:div w:id="8989749">
              <w:marLeft w:val="0"/>
              <w:marRight w:val="0"/>
              <w:marTop w:val="0"/>
              <w:marBottom w:val="0"/>
              <w:divBdr>
                <w:top w:val="none" w:sz="0" w:space="0" w:color="auto"/>
                <w:left w:val="none" w:sz="0" w:space="0" w:color="auto"/>
                <w:bottom w:val="none" w:sz="0" w:space="0" w:color="auto"/>
                <w:right w:val="none" w:sz="0" w:space="0" w:color="auto"/>
              </w:divBdr>
            </w:div>
            <w:div w:id="2092921888">
              <w:marLeft w:val="0"/>
              <w:marRight w:val="0"/>
              <w:marTop w:val="0"/>
              <w:marBottom w:val="0"/>
              <w:divBdr>
                <w:top w:val="none" w:sz="0" w:space="0" w:color="auto"/>
                <w:left w:val="none" w:sz="0" w:space="0" w:color="auto"/>
                <w:bottom w:val="none" w:sz="0" w:space="0" w:color="auto"/>
                <w:right w:val="none" w:sz="0" w:space="0" w:color="auto"/>
              </w:divBdr>
            </w:div>
            <w:div w:id="547423397">
              <w:marLeft w:val="0"/>
              <w:marRight w:val="0"/>
              <w:marTop w:val="0"/>
              <w:marBottom w:val="0"/>
              <w:divBdr>
                <w:top w:val="none" w:sz="0" w:space="0" w:color="auto"/>
                <w:left w:val="none" w:sz="0" w:space="0" w:color="auto"/>
                <w:bottom w:val="none" w:sz="0" w:space="0" w:color="auto"/>
                <w:right w:val="none" w:sz="0" w:space="0" w:color="auto"/>
              </w:divBdr>
            </w:div>
            <w:div w:id="649674482">
              <w:marLeft w:val="0"/>
              <w:marRight w:val="0"/>
              <w:marTop w:val="0"/>
              <w:marBottom w:val="0"/>
              <w:divBdr>
                <w:top w:val="none" w:sz="0" w:space="0" w:color="auto"/>
                <w:left w:val="none" w:sz="0" w:space="0" w:color="auto"/>
                <w:bottom w:val="none" w:sz="0" w:space="0" w:color="auto"/>
                <w:right w:val="none" w:sz="0" w:space="0" w:color="auto"/>
              </w:divBdr>
            </w:div>
            <w:div w:id="1892309046">
              <w:marLeft w:val="0"/>
              <w:marRight w:val="0"/>
              <w:marTop w:val="0"/>
              <w:marBottom w:val="0"/>
              <w:divBdr>
                <w:top w:val="none" w:sz="0" w:space="0" w:color="auto"/>
                <w:left w:val="none" w:sz="0" w:space="0" w:color="auto"/>
                <w:bottom w:val="none" w:sz="0" w:space="0" w:color="auto"/>
                <w:right w:val="none" w:sz="0" w:space="0" w:color="auto"/>
              </w:divBdr>
            </w:div>
            <w:div w:id="732697742">
              <w:marLeft w:val="0"/>
              <w:marRight w:val="0"/>
              <w:marTop w:val="0"/>
              <w:marBottom w:val="0"/>
              <w:divBdr>
                <w:top w:val="none" w:sz="0" w:space="0" w:color="auto"/>
                <w:left w:val="none" w:sz="0" w:space="0" w:color="auto"/>
                <w:bottom w:val="none" w:sz="0" w:space="0" w:color="auto"/>
                <w:right w:val="none" w:sz="0" w:space="0" w:color="auto"/>
              </w:divBdr>
            </w:div>
            <w:div w:id="314533688">
              <w:marLeft w:val="0"/>
              <w:marRight w:val="0"/>
              <w:marTop w:val="0"/>
              <w:marBottom w:val="0"/>
              <w:divBdr>
                <w:top w:val="none" w:sz="0" w:space="0" w:color="auto"/>
                <w:left w:val="none" w:sz="0" w:space="0" w:color="auto"/>
                <w:bottom w:val="none" w:sz="0" w:space="0" w:color="auto"/>
                <w:right w:val="none" w:sz="0" w:space="0" w:color="auto"/>
              </w:divBdr>
            </w:div>
          </w:divsChild>
        </w:div>
        <w:div w:id="1574196117">
          <w:marLeft w:val="0"/>
          <w:marRight w:val="0"/>
          <w:marTop w:val="0"/>
          <w:marBottom w:val="0"/>
          <w:divBdr>
            <w:top w:val="none" w:sz="0" w:space="0" w:color="auto"/>
            <w:left w:val="none" w:sz="0" w:space="0" w:color="auto"/>
            <w:bottom w:val="none" w:sz="0" w:space="0" w:color="auto"/>
            <w:right w:val="none" w:sz="0" w:space="0" w:color="auto"/>
          </w:divBdr>
          <w:divsChild>
            <w:div w:id="1754938080">
              <w:marLeft w:val="0"/>
              <w:marRight w:val="0"/>
              <w:marTop w:val="0"/>
              <w:marBottom w:val="0"/>
              <w:divBdr>
                <w:top w:val="none" w:sz="0" w:space="0" w:color="auto"/>
                <w:left w:val="none" w:sz="0" w:space="0" w:color="auto"/>
                <w:bottom w:val="none" w:sz="0" w:space="0" w:color="auto"/>
                <w:right w:val="none" w:sz="0" w:space="0" w:color="auto"/>
              </w:divBdr>
            </w:div>
            <w:div w:id="902522056">
              <w:marLeft w:val="0"/>
              <w:marRight w:val="0"/>
              <w:marTop w:val="0"/>
              <w:marBottom w:val="0"/>
              <w:divBdr>
                <w:top w:val="none" w:sz="0" w:space="0" w:color="auto"/>
                <w:left w:val="none" w:sz="0" w:space="0" w:color="auto"/>
                <w:bottom w:val="none" w:sz="0" w:space="0" w:color="auto"/>
                <w:right w:val="none" w:sz="0" w:space="0" w:color="auto"/>
              </w:divBdr>
            </w:div>
            <w:div w:id="1906183017">
              <w:marLeft w:val="0"/>
              <w:marRight w:val="0"/>
              <w:marTop w:val="0"/>
              <w:marBottom w:val="0"/>
              <w:divBdr>
                <w:top w:val="none" w:sz="0" w:space="0" w:color="auto"/>
                <w:left w:val="none" w:sz="0" w:space="0" w:color="auto"/>
                <w:bottom w:val="none" w:sz="0" w:space="0" w:color="auto"/>
                <w:right w:val="none" w:sz="0" w:space="0" w:color="auto"/>
              </w:divBdr>
            </w:div>
            <w:div w:id="1179007113">
              <w:marLeft w:val="0"/>
              <w:marRight w:val="0"/>
              <w:marTop w:val="0"/>
              <w:marBottom w:val="0"/>
              <w:divBdr>
                <w:top w:val="none" w:sz="0" w:space="0" w:color="auto"/>
                <w:left w:val="none" w:sz="0" w:space="0" w:color="auto"/>
                <w:bottom w:val="none" w:sz="0" w:space="0" w:color="auto"/>
                <w:right w:val="none" w:sz="0" w:space="0" w:color="auto"/>
              </w:divBdr>
            </w:div>
            <w:div w:id="1750227346">
              <w:marLeft w:val="0"/>
              <w:marRight w:val="0"/>
              <w:marTop w:val="0"/>
              <w:marBottom w:val="0"/>
              <w:divBdr>
                <w:top w:val="none" w:sz="0" w:space="0" w:color="auto"/>
                <w:left w:val="none" w:sz="0" w:space="0" w:color="auto"/>
                <w:bottom w:val="none" w:sz="0" w:space="0" w:color="auto"/>
                <w:right w:val="none" w:sz="0" w:space="0" w:color="auto"/>
              </w:divBdr>
            </w:div>
            <w:div w:id="1787849146">
              <w:marLeft w:val="0"/>
              <w:marRight w:val="0"/>
              <w:marTop w:val="0"/>
              <w:marBottom w:val="0"/>
              <w:divBdr>
                <w:top w:val="none" w:sz="0" w:space="0" w:color="auto"/>
                <w:left w:val="none" w:sz="0" w:space="0" w:color="auto"/>
                <w:bottom w:val="none" w:sz="0" w:space="0" w:color="auto"/>
                <w:right w:val="none" w:sz="0" w:space="0" w:color="auto"/>
              </w:divBdr>
            </w:div>
            <w:div w:id="1420057752">
              <w:marLeft w:val="0"/>
              <w:marRight w:val="0"/>
              <w:marTop w:val="0"/>
              <w:marBottom w:val="0"/>
              <w:divBdr>
                <w:top w:val="none" w:sz="0" w:space="0" w:color="auto"/>
                <w:left w:val="none" w:sz="0" w:space="0" w:color="auto"/>
                <w:bottom w:val="none" w:sz="0" w:space="0" w:color="auto"/>
                <w:right w:val="none" w:sz="0" w:space="0" w:color="auto"/>
              </w:divBdr>
            </w:div>
            <w:div w:id="1299918608">
              <w:marLeft w:val="0"/>
              <w:marRight w:val="0"/>
              <w:marTop w:val="0"/>
              <w:marBottom w:val="0"/>
              <w:divBdr>
                <w:top w:val="none" w:sz="0" w:space="0" w:color="auto"/>
                <w:left w:val="none" w:sz="0" w:space="0" w:color="auto"/>
                <w:bottom w:val="none" w:sz="0" w:space="0" w:color="auto"/>
                <w:right w:val="none" w:sz="0" w:space="0" w:color="auto"/>
              </w:divBdr>
            </w:div>
            <w:div w:id="506680003">
              <w:marLeft w:val="0"/>
              <w:marRight w:val="0"/>
              <w:marTop w:val="0"/>
              <w:marBottom w:val="0"/>
              <w:divBdr>
                <w:top w:val="none" w:sz="0" w:space="0" w:color="auto"/>
                <w:left w:val="none" w:sz="0" w:space="0" w:color="auto"/>
                <w:bottom w:val="none" w:sz="0" w:space="0" w:color="auto"/>
                <w:right w:val="none" w:sz="0" w:space="0" w:color="auto"/>
              </w:divBdr>
            </w:div>
            <w:div w:id="462160522">
              <w:marLeft w:val="0"/>
              <w:marRight w:val="0"/>
              <w:marTop w:val="0"/>
              <w:marBottom w:val="0"/>
              <w:divBdr>
                <w:top w:val="none" w:sz="0" w:space="0" w:color="auto"/>
                <w:left w:val="none" w:sz="0" w:space="0" w:color="auto"/>
                <w:bottom w:val="none" w:sz="0" w:space="0" w:color="auto"/>
                <w:right w:val="none" w:sz="0" w:space="0" w:color="auto"/>
              </w:divBdr>
            </w:div>
            <w:div w:id="1896040069">
              <w:marLeft w:val="0"/>
              <w:marRight w:val="0"/>
              <w:marTop w:val="0"/>
              <w:marBottom w:val="0"/>
              <w:divBdr>
                <w:top w:val="none" w:sz="0" w:space="0" w:color="auto"/>
                <w:left w:val="none" w:sz="0" w:space="0" w:color="auto"/>
                <w:bottom w:val="none" w:sz="0" w:space="0" w:color="auto"/>
                <w:right w:val="none" w:sz="0" w:space="0" w:color="auto"/>
              </w:divBdr>
            </w:div>
            <w:div w:id="171383244">
              <w:marLeft w:val="0"/>
              <w:marRight w:val="0"/>
              <w:marTop w:val="0"/>
              <w:marBottom w:val="0"/>
              <w:divBdr>
                <w:top w:val="none" w:sz="0" w:space="0" w:color="auto"/>
                <w:left w:val="none" w:sz="0" w:space="0" w:color="auto"/>
                <w:bottom w:val="none" w:sz="0" w:space="0" w:color="auto"/>
                <w:right w:val="none" w:sz="0" w:space="0" w:color="auto"/>
              </w:divBdr>
            </w:div>
            <w:div w:id="927886901">
              <w:marLeft w:val="0"/>
              <w:marRight w:val="0"/>
              <w:marTop w:val="0"/>
              <w:marBottom w:val="0"/>
              <w:divBdr>
                <w:top w:val="none" w:sz="0" w:space="0" w:color="auto"/>
                <w:left w:val="none" w:sz="0" w:space="0" w:color="auto"/>
                <w:bottom w:val="none" w:sz="0" w:space="0" w:color="auto"/>
                <w:right w:val="none" w:sz="0" w:space="0" w:color="auto"/>
              </w:divBdr>
            </w:div>
            <w:div w:id="382339675">
              <w:marLeft w:val="0"/>
              <w:marRight w:val="0"/>
              <w:marTop w:val="0"/>
              <w:marBottom w:val="0"/>
              <w:divBdr>
                <w:top w:val="none" w:sz="0" w:space="0" w:color="auto"/>
                <w:left w:val="none" w:sz="0" w:space="0" w:color="auto"/>
                <w:bottom w:val="none" w:sz="0" w:space="0" w:color="auto"/>
                <w:right w:val="none" w:sz="0" w:space="0" w:color="auto"/>
              </w:divBdr>
            </w:div>
            <w:div w:id="1221398886">
              <w:marLeft w:val="0"/>
              <w:marRight w:val="0"/>
              <w:marTop w:val="0"/>
              <w:marBottom w:val="0"/>
              <w:divBdr>
                <w:top w:val="none" w:sz="0" w:space="0" w:color="auto"/>
                <w:left w:val="none" w:sz="0" w:space="0" w:color="auto"/>
                <w:bottom w:val="none" w:sz="0" w:space="0" w:color="auto"/>
                <w:right w:val="none" w:sz="0" w:space="0" w:color="auto"/>
              </w:divBdr>
            </w:div>
            <w:div w:id="1963220452">
              <w:marLeft w:val="0"/>
              <w:marRight w:val="0"/>
              <w:marTop w:val="0"/>
              <w:marBottom w:val="0"/>
              <w:divBdr>
                <w:top w:val="none" w:sz="0" w:space="0" w:color="auto"/>
                <w:left w:val="none" w:sz="0" w:space="0" w:color="auto"/>
                <w:bottom w:val="none" w:sz="0" w:space="0" w:color="auto"/>
                <w:right w:val="none" w:sz="0" w:space="0" w:color="auto"/>
              </w:divBdr>
            </w:div>
            <w:div w:id="122964844">
              <w:marLeft w:val="0"/>
              <w:marRight w:val="0"/>
              <w:marTop w:val="0"/>
              <w:marBottom w:val="0"/>
              <w:divBdr>
                <w:top w:val="none" w:sz="0" w:space="0" w:color="auto"/>
                <w:left w:val="none" w:sz="0" w:space="0" w:color="auto"/>
                <w:bottom w:val="none" w:sz="0" w:space="0" w:color="auto"/>
                <w:right w:val="none" w:sz="0" w:space="0" w:color="auto"/>
              </w:divBdr>
            </w:div>
            <w:div w:id="344599238">
              <w:marLeft w:val="0"/>
              <w:marRight w:val="0"/>
              <w:marTop w:val="0"/>
              <w:marBottom w:val="0"/>
              <w:divBdr>
                <w:top w:val="none" w:sz="0" w:space="0" w:color="auto"/>
                <w:left w:val="none" w:sz="0" w:space="0" w:color="auto"/>
                <w:bottom w:val="none" w:sz="0" w:space="0" w:color="auto"/>
                <w:right w:val="none" w:sz="0" w:space="0" w:color="auto"/>
              </w:divBdr>
            </w:div>
            <w:div w:id="1937132556">
              <w:marLeft w:val="0"/>
              <w:marRight w:val="0"/>
              <w:marTop w:val="0"/>
              <w:marBottom w:val="0"/>
              <w:divBdr>
                <w:top w:val="none" w:sz="0" w:space="0" w:color="auto"/>
                <w:left w:val="none" w:sz="0" w:space="0" w:color="auto"/>
                <w:bottom w:val="none" w:sz="0" w:space="0" w:color="auto"/>
                <w:right w:val="none" w:sz="0" w:space="0" w:color="auto"/>
              </w:divBdr>
            </w:div>
            <w:div w:id="32001088">
              <w:marLeft w:val="0"/>
              <w:marRight w:val="0"/>
              <w:marTop w:val="0"/>
              <w:marBottom w:val="0"/>
              <w:divBdr>
                <w:top w:val="none" w:sz="0" w:space="0" w:color="auto"/>
                <w:left w:val="none" w:sz="0" w:space="0" w:color="auto"/>
                <w:bottom w:val="none" w:sz="0" w:space="0" w:color="auto"/>
                <w:right w:val="none" w:sz="0" w:space="0" w:color="auto"/>
              </w:divBdr>
            </w:div>
          </w:divsChild>
        </w:div>
        <w:div w:id="1791974859">
          <w:marLeft w:val="0"/>
          <w:marRight w:val="0"/>
          <w:marTop w:val="0"/>
          <w:marBottom w:val="0"/>
          <w:divBdr>
            <w:top w:val="none" w:sz="0" w:space="0" w:color="auto"/>
            <w:left w:val="none" w:sz="0" w:space="0" w:color="auto"/>
            <w:bottom w:val="none" w:sz="0" w:space="0" w:color="auto"/>
            <w:right w:val="none" w:sz="0" w:space="0" w:color="auto"/>
          </w:divBdr>
          <w:divsChild>
            <w:div w:id="184559805">
              <w:marLeft w:val="0"/>
              <w:marRight w:val="0"/>
              <w:marTop w:val="0"/>
              <w:marBottom w:val="0"/>
              <w:divBdr>
                <w:top w:val="none" w:sz="0" w:space="0" w:color="auto"/>
                <w:left w:val="none" w:sz="0" w:space="0" w:color="auto"/>
                <w:bottom w:val="none" w:sz="0" w:space="0" w:color="auto"/>
                <w:right w:val="none" w:sz="0" w:space="0" w:color="auto"/>
              </w:divBdr>
            </w:div>
            <w:div w:id="1573009322">
              <w:marLeft w:val="0"/>
              <w:marRight w:val="0"/>
              <w:marTop w:val="0"/>
              <w:marBottom w:val="0"/>
              <w:divBdr>
                <w:top w:val="none" w:sz="0" w:space="0" w:color="auto"/>
                <w:left w:val="none" w:sz="0" w:space="0" w:color="auto"/>
                <w:bottom w:val="none" w:sz="0" w:space="0" w:color="auto"/>
                <w:right w:val="none" w:sz="0" w:space="0" w:color="auto"/>
              </w:divBdr>
            </w:div>
            <w:div w:id="175536782">
              <w:marLeft w:val="0"/>
              <w:marRight w:val="0"/>
              <w:marTop w:val="0"/>
              <w:marBottom w:val="0"/>
              <w:divBdr>
                <w:top w:val="none" w:sz="0" w:space="0" w:color="auto"/>
                <w:left w:val="none" w:sz="0" w:space="0" w:color="auto"/>
                <w:bottom w:val="none" w:sz="0" w:space="0" w:color="auto"/>
                <w:right w:val="none" w:sz="0" w:space="0" w:color="auto"/>
              </w:divBdr>
            </w:div>
            <w:div w:id="861818831">
              <w:marLeft w:val="0"/>
              <w:marRight w:val="0"/>
              <w:marTop w:val="0"/>
              <w:marBottom w:val="0"/>
              <w:divBdr>
                <w:top w:val="none" w:sz="0" w:space="0" w:color="auto"/>
                <w:left w:val="none" w:sz="0" w:space="0" w:color="auto"/>
                <w:bottom w:val="none" w:sz="0" w:space="0" w:color="auto"/>
                <w:right w:val="none" w:sz="0" w:space="0" w:color="auto"/>
              </w:divBdr>
            </w:div>
            <w:div w:id="1637445112">
              <w:marLeft w:val="0"/>
              <w:marRight w:val="0"/>
              <w:marTop w:val="0"/>
              <w:marBottom w:val="0"/>
              <w:divBdr>
                <w:top w:val="none" w:sz="0" w:space="0" w:color="auto"/>
                <w:left w:val="none" w:sz="0" w:space="0" w:color="auto"/>
                <w:bottom w:val="none" w:sz="0" w:space="0" w:color="auto"/>
                <w:right w:val="none" w:sz="0" w:space="0" w:color="auto"/>
              </w:divBdr>
            </w:div>
            <w:div w:id="2121485823">
              <w:marLeft w:val="0"/>
              <w:marRight w:val="0"/>
              <w:marTop w:val="0"/>
              <w:marBottom w:val="0"/>
              <w:divBdr>
                <w:top w:val="none" w:sz="0" w:space="0" w:color="auto"/>
                <w:left w:val="none" w:sz="0" w:space="0" w:color="auto"/>
                <w:bottom w:val="none" w:sz="0" w:space="0" w:color="auto"/>
                <w:right w:val="none" w:sz="0" w:space="0" w:color="auto"/>
              </w:divBdr>
            </w:div>
            <w:div w:id="1120731618">
              <w:marLeft w:val="0"/>
              <w:marRight w:val="0"/>
              <w:marTop w:val="0"/>
              <w:marBottom w:val="0"/>
              <w:divBdr>
                <w:top w:val="none" w:sz="0" w:space="0" w:color="auto"/>
                <w:left w:val="none" w:sz="0" w:space="0" w:color="auto"/>
                <w:bottom w:val="none" w:sz="0" w:space="0" w:color="auto"/>
                <w:right w:val="none" w:sz="0" w:space="0" w:color="auto"/>
              </w:divBdr>
            </w:div>
            <w:div w:id="828711857">
              <w:marLeft w:val="0"/>
              <w:marRight w:val="0"/>
              <w:marTop w:val="0"/>
              <w:marBottom w:val="0"/>
              <w:divBdr>
                <w:top w:val="none" w:sz="0" w:space="0" w:color="auto"/>
                <w:left w:val="none" w:sz="0" w:space="0" w:color="auto"/>
                <w:bottom w:val="none" w:sz="0" w:space="0" w:color="auto"/>
                <w:right w:val="none" w:sz="0" w:space="0" w:color="auto"/>
              </w:divBdr>
            </w:div>
            <w:div w:id="1389767746">
              <w:marLeft w:val="0"/>
              <w:marRight w:val="0"/>
              <w:marTop w:val="0"/>
              <w:marBottom w:val="0"/>
              <w:divBdr>
                <w:top w:val="none" w:sz="0" w:space="0" w:color="auto"/>
                <w:left w:val="none" w:sz="0" w:space="0" w:color="auto"/>
                <w:bottom w:val="none" w:sz="0" w:space="0" w:color="auto"/>
                <w:right w:val="none" w:sz="0" w:space="0" w:color="auto"/>
              </w:divBdr>
            </w:div>
            <w:div w:id="1702241911">
              <w:marLeft w:val="0"/>
              <w:marRight w:val="0"/>
              <w:marTop w:val="0"/>
              <w:marBottom w:val="0"/>
              <w:divBdr>
                <w:top w:val="none" w:sz="0" w:space="0" w:color="auto"/>
                <w:left w:val="none" w:sz="0" w:space="0" w:color="auto"/>
                <w:bottom w:val="none" w:sz="0" w:space="0" w:color="auto"/>
                <w:right w:val="none" w:sz="0" w:space="0" w:color="auto"/>
              </w:divBdr>
            </w:div>
            <w:div w:id="883249651">
              <w:marLeft w:val="0"/>
              <w:marRight w:val="0"/>
              <w:marTop w:val="0"/>
              <w:marBottom w:val="0"/>
              <w:divBdr>
                <w:top w:val="none" w:sz="0" w:space="0" w:color="auto"/>
                <w:left w:val="none" w:sz="0" w:space="0" w:color="auto"/>
                <w:bottom w:val="none" w:sz="0" w:space="0" w:color="auto"/>
                <w:right w:val="none" w:sz="0" w:space="0" w:color="auto"/>
              </w:divBdr>
            </w:div>
            <w:div w:id="2011641408">
              <w:marLeft w:val="0"/>
              <w:marRight w:val="0"/>
              <w:marTop w:val="0"/>
              <w:marBottom w:val="0"/>
              <w:divBdr>
                <w:top w:val="none" w:sz="0" w:space="0" w:color="auto"/>
                <w:left w:val="none" w:sz="0" w:space="0" w:color="auto"/>
                <w:bottom w:val="none" w:sz="0" w:space="0" w:color="auto"/>
                <w:right w:val="none" w:sz="0" w:space="0" w:color="auto"/>
              </w:divBdr>
            </w:div>
            <w:div w:id="732385910">
              <w:marLeft w:val="0"/>
              <w:marRight w:val="0"/>
              <w:marTop w:val="0"/>
              <w:marBottom w:val="0"/>
              <w:divBdr>
                <w:top w:val="none" w:sz="0" w:space="0" w:color="auto"/>
                <w:left w:val="none" w:sz="0" w:space="0" w:color="auto"/>
                <w:bottom w:val="none" w:sz="0" w:space="0" w:color="auto"/>
                <w:right w:val="none" w:sz="0" w:space="0" w:color="auto"/>
              </w:divBdr>
            </w:div>
            <w:div w:id="289894671">
              <w:marLeft w:val="0"/>
              <w:marRight w:val="0"/>
              <w:marTop w:val="0"/>
              <w:marBottom w:val="0"/>
              <w:divBdr>
                <w:top w:val="none" w:sz="0" w:space="0" w:color="auto"/>
                <w:left w:val="none" w:sz="0" w:space="0" w:color="auto"/>
                <w:bottom w:val="none" w:sz="0" w:space="0" w:color="auto"/>
                <w:right w:val="none" w:sz="0" w:space="0" w:color="auto"/>
              </w:divBdr>
            </w:div>
            <w:div w:id="1833570040">
              <w:marLeft w:val="0"/>
              <w:marRight w:val="0"/>
              <w:marTop w:val="0"/>
              <w:marBottom w:val="0"/>
              <w:divBdr>
                <w:top w:val="none" w:sz="0" w:space="0" w:color="auto"/>
                <w:left w:val="none" w:sz="0" w:space="0" w:color="auto"/>
                <w:bottom w:val="none" w:sz="0" w:space="0" w:color="auto"/>
                <w:right w:val="none" w:sz="0" w:space="0" w:color="auto"/>
              </w:divBdr>
            </w:div>
            <w:div w:id="1128282704">
              <w:marLeft w:val="0"/>
              <w:marRight w:val="0"/>
              <w:marTop w:val="0"/>
              <w:marBottom w:val="0"/>
              <w:divBdr>
                <w:top w:val="none" w:sz="0" w:space="0" w:color="auto"/>
                <w:left w:val="none" w:sz="0" w:space="0" w:color="auto"/>
                <w:bottom w:val="none" w:sz="0" w:space="0" w:color="auto"/>
                <w:right w:val="none" w:sz="0" w:space="0" w:color="auto"/>
              </w:divBdr>
            </w:div>
            <w:div w:id="7523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upport.autogear.no/hc/no/articles/10497383342748-Avtalevilk%C3%A5r"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upport.autogear.no/hc/no/articles/10173275178524-Start-%C3%A5-bruke"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datatilsynet.no/"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citas.sharepoint.com/sites/assets/Shared%20Documents/Norway/NO%20Business%20Solutions.dotx" TargetMode="External"/></Relationships>
</file>

<file path=word/theme/theme1.xml><?xml version="1.0" encoding="utf-8"?>
<a:theme xmlns:a="http://schemas.openxmlformats.org/drawingml/2006/main" xmlns:thm15="http://schemas.microsoft.com/office/thememl/2012/main" name="Office-tema">
  <a:themeElements>
    <a:clrScheme name="ECIT_0119">
      <a:dk1>
        <a:srgbClr val="000000"/>
      </a:dk1>
      <a:lt1>
        <a:srgbClr val="FFFFFF"/>
      </a:lt1>
      <a:dk2>
        <a:srgbClr val="002E51"/>
      </a:dk2>
      <a:lt2>
        <a:srgbClr val="F3EDDC"/>
      </a:lt2>
      <a:accent1>
        <a:srgbClr val="002E51"/>
      </a:accent1>
      <a:accent2>
        <a:srgbClr val="5BBA7E"/>
      </a:accent2>
      <a:accent3>
        <a:srgbClr val="2377BA"/>
      </a:accent3>
      <a:accent4>
        <a:srgbClr val="F38A71"/>
      </a:accent4>
      <a:accent5>
        <a:srgbClr val="F3EDDC"/>
      </a:accent5>
      <a:accent6>
        <a:srgbClr val="EAEEF1"/>
      </a:accent6>
      <a:hlink>
        <a:srgbClr val="5BBA7E"/>
      </a:hlink>
      <a:folHlink>
        <a:srgbClr val="002E5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48dec4-b9c6-44a9-8872-34721745ff2d" xsi:nil="true"/>
    <lcf76f155ced4ddcb4097134ff3c332f xmlns="c155bdfd-dea6-4959-97e1-672e4bac0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3BB5EDB04AE4085D13AF72017B4FE" ma:contentTypeVersion="14" ma:contentTypeDescription="Create a new document." ma:contentTypeScope="" ma:versionID="124ef9504795b794f7beff29d0440be7">
  <xsd:schema xmlns:xsd="http://www.w3.org/2001/XMLSchema" xmlns:xs="http://www.w3.org/2001/XMLSchema" xmlns:p="http://schemas.microsoft.com/office/2006/metadata/properties" xmlns:ns2="c155bdfd-dea6-4959-97e1-672e4bac0146" xmlns:ns3="2b48dec4-b9c6-44a9-8872-34721745ff2d" targetNamespace="http://schemas.microsoft.com/office/2006/metadata/properties" ma:root="true" ma:fieldsID="7f4adfc6099d7bd6ada097a7edf917ea" ns2:_="" ns3:_="">
    <xsd:import namespace="c155bdfd-dea6-4959-97e1-672e4bac0146"/>
    <xsd:import namespace="2b48dec4-b9c6-44a9-8872-34721745ff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5bdfd-dea6-4959-97e1-672e4bac0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43072-f4cd-4877-9a69-41b5fb0fac1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8dec4-b9c6-44a9-8872-34721745ff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4ab0ec-af76-44cf-a0d6-d55547aa9b1a}" ma:internalName="TaxCatchAll" ma:showField="CatchAllData" ma:web="2b48dec4-b9c6-44a9-8872-34721745ff2d">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CADBC-51FE-49B5-9AE8-948B80200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6860D-D8DD-45CB-853C-56098C43E62A}"/>
</file>

<file path=customXml/itemProps3.xml><?xml version="1.0" encoding="utf-8"?>
<ds:datastoreItem xmlns:ds="http://schemas.openxmlformats.org/officeDocument/2006/customXml" ds:itemID="{74F8F2F4-4083-4D5D-856A-B259EA40EA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NO%20Business%20Solutions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Arnesen</dc:creator>
  <cp:keywords/>
  <dc:description/>
  <cp:lastModifiedBy>Anette Nikoline Rydèn Arnesen</cp:lastModifiedBy>
  <cp:revision>3</cp:revision>
  <dcterms:created xsi:type="dcterms:W3CDTF">2024-01-12T12:13:00Z</dcterms:created>
  <dcterms:modified xsi:type="dcterms:W3CDTF">2025-11-12T12:46:01Z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0x01010088A3BB5EDB04AE4085D13AF72017B4FE</vt:lpwstr>
  </property>
  <property fmtid="{D5CDD505-2E9C-101B-9397-08002B2CF9AE}" pid="3" name="MediaServiceImageTags">
    <vt:lpwstr/>
  </property>
</Properties>
</file>